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5026215"/>
        <w:docPartObj>
          <w:docPartGallery w:val="Cover Pages"/>
          <w:docPartUnique/>
        </w:docPartObj>
      </w:sdtPr>
      <w:sdtEndPr>
        <w:rPr>
          <w:noProof/>
        </w:rPr>
      </w:sdtEndPr>
      <w:sdtContent>
        <w:p w14:paraId="493A24FC" w14:textId="2C6DE616" w:rsidR="00023432" w:rsidRDefault="00023432">
          <w:r>
            <w:rPr>
              <w:noProof/>
            </w:rPr>
            <w:drawing>
              <wp:inline distT="0" distB="0" distL="0" distR="0" wp14:anchorId="5690073A" wp14:editId="48F5AA3E">
                <wp:extent cx="6485255" cy="6996224"/>
                <wp:effectExtent l="0" t="0" r="4445" b="1905"/>
                <wp:docPr id="1900681018" name="Picture 1" descr="Artwork 'Storytelling teachers' by Mickeym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1955" name="Picture 1" descr="Artwork 'Storytelling teachers' by Mickeymoo"/>
                        <pic:cNvPicPr/>
                      </pic:nvPicPr>
                      <pic:blipFill rotWithShape="1">
                        <a:blip r:embed="rId8" cstate="print">
                          <a:extLst>
                            <a:ext uri="{28A0092B-C50C-407E-A947-70E740481C1C}">
                              <a14:useLocalDpi xmlns:a14="http://schemas.microsoft.com/office/drawing/2010/main" val="0"/>
                            </a:ext>
                          </a:extLst>
                        </a:blip>
                        <a:srcRect l="25635" t="30687" r="27413" b="30615"/>
                        <a:stretch/>
                      </pic:blipFill>
                      <pic:spPr bwMode="auto">
                        <a:xfrm>
                          <a:off x="0" y="0"/>
                          <a:ext cx="6518123" cy="7031682"/>
                        </a:xfrm>
                        <a:prstGeom prst="rect">
                          <a:avLst/>
                        </a:prstGeom>
                        <a:ln>
                          <a:noFill/>
                        </a:ln>
                        <a:extLst>
                          <a:ext uri="{53640926-AAD7-44D8-BBD7-CCE9431645EC}">
                            <a14:shadowObscured xmlns:a14="http://schemas.microsoft.com/office/drawing/2010/main"/>
                          </a:ext>
                        </a:extLst>
                      </pic:spPr>
                    </pic:pic>
                  </a:graphicData>
                </a:graphic>
              </wp:inline>
            </w:drawing>
          </w:r>
        </w:p>
        <w:p w14:paraId="5ED2F418" w14:textId="42864D01" w:rsidR="009F1372" w:rsidRPr="009F1372" w:rsidRDefault="00000000" w:rsidP="009F1372">
          <w:pPr>
            <w:rPr>
              <w:rFonts w:ascii="Brown-Light" w:eastAsiaTheme="majorEastAsia" w:hAnsi="Brown-Light" w:cstheme="majorBidi"/>
              <w:noProof/>
              <w:spacing w:val="-10"/>
              <w:kern w:val="28"/>
              <w:sz w:val="56"/>
              <w:szCs w:val="56"/>
            </w:rPr>
            <w:sectPr w:rsidR="009F1372" w:rsidRPr="009F1372" w:rsidSect="00683B1E">
              <w:headerReference w:type="default" r:id="rId9"/>
              <w:footerReference w:type="even" r:id="rId10"/>
              <w:footerReference w:type="default" r:id="rId11"/>
              <w:type w:val="continuous"/>
              <w:pgSz w:w="11906" w:h="16838"/>
              <w:pgMar w:top="851" w:right="851" w:bottom="851" w:left="851" w:header="709" w:footer="709" w:gutter="0"/>
              <w:pgNumType w:start="0"/>
              <w:cols w:space="708"/>
              <w:titlePg/>
              <w:docGrid w:linePitch="360"/>
            </w:sectPr>
          </w:pPr>
        </w:p>
      </w:sdtContent>
    </w:sdt>
    <w:p w14:paraId="58E9C0D1" w14:textId="4C768F79" w:rsidR="004E75A2" w:rsidRPr="00245D41" w:rsidRDefault="00245D41" w:rsidP="00245D41">
      <w:pPr>
        <w:pStyle w:val="Title"/>
      </w:pPr>
      <w:r w:rsidRPr="00245D41">
        <w:t>Innovate Reconciliation Action Plan</w:t>
      </w:r>
    </w:p>
    <w:p w14:paraId="028834BF" w14:textId="04B72CEC" w:rsidR="00023432" w:rsidRPr="00023432" w:rsidRDefault="00245D41" w:rsidP="00023432">
      <w:pPr>
        <w:pStyle w:val="Heading2"/>
      </w:pPr>
      <w:r w:rsidRPr="00023432">
        <w:t>May 2026 – May 2028</w:t>
      </w:r>
    </w:p>
    <w:p w14:paraId="70F9C1BE" w14:textId="7D040999" w:rsidR="00023432" w:rsidRDefault="00023432" w:rsidP="00245D41"/>
    <w:p w14:paraId="6571A9EF" w14:textId="5624678B" w:rsidR="00023432" w:rsidRDefault="00023432">
      <w:r>
        <w:rPr>
          <w:noProof/>
        </w:rPr>
        <w:drawing>
          <wp:anchor distT="0" distB="0" distL="114300" distR="114300" simplePos="0" relativeHeight="251658240" behindDoc="0" locked="0" layoutInCell="1" allowOverlap="1" wp14:anchorId="75E60B35" wp14:editId="72A898AA">
            <wp:simplePos x="0" y="0"/>
            <wp:positionH relativeFrom="column">
              <wp:posOffset>5626100</wp:posOffset>
            </wp:positionH>
            <wp:positionV relativeFrom="paragraph">
              <wp:posOffset>342265</wp:posOffset>
            </wp:positionV>
            <wp:extent cx="861060" cy="845820"/>
            <wp:effectExtent l="0" t="0" r="2540" b="5080"/>
            <wp:wrapNone/>
            <wp:docPr id="699433976" name="Picture 4" descr="Reconciliation Australia logo, Reconciliation Action Plan Inno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33976" name="Picture 4" descr="Reconciliation Australia logo, Reconciliation Action Plan Innova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1060" cy="8458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3CAC7FB" wp14:editId="513C2B1F">
            <wp:simplePos x="0" y="0"/>
            <wp:positionH relativeFrom="column">
              <wp:posOffset>-274955</wp:posOffset>
            </wp:positionH>
            <wp:positionV relativeFrom="paragraph">
              <wp:posOffset>347404</wp:posOffset>
            </wp:positionV>
            <wp:extent cx="3263900" cy="1016000"/>
            <wp:effectExtent l="0" t="0" r="0" b="0"/>
            <wp:wrapNone/>
            <wp:docPr id="720071413" name="Picture 2" descr="Logo for Victorian Legal Services Board &amp;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71413" name="Picture 2" descr="Logo for Victorian Legal Services Board &amp; Commissione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3900" cy="1016000"/>
                    </a:xfrm>
                    <a:prstGeom prst="rect">
                      <a:avLst/>
                    </a:prstGeom>
                  </pic:spPr>
                </pic:pic>
              </a:graphicData>
            </a:graphic>
            <wp14:sizeRelH relativeFrom="page">
              <wp14:pctWidth>0</wp14:pctWidth>
            </wp14:sizeRelH>
            <wp14:sizeRelV relativeFrom="page">
              <wp14:pctHeight>0</wp14:pctHeight>
            </wp14:sizeRelV>
          </wp:anchor>
        </w:drawing>
      </w:r>
      <w:r>
        <w:br w:type="page"/>
      </w:r>
    </w:p>
    <w:p w14:paraId="5DEB374D" w14:textId="77777777" w:rsidR="009F1372" w:rsidRDefault="009F1372" w:rsidP="00DD55B3">
      <w:pPr>
        <w:pStyle w:val="Heading1"/>
        <w:sectPr w:rsidR="009F1372" w:rsidSect="00683B1E">
          <w:type w:val="continuous"/>
          <w:pgSz w:w="11906" w:h="16838"/>
          <w:pgMar w:top="851" w:right="851" w:bottom="851" w:left="851" w:header="709" w:footer="709" w:gutter="0"/>
          <w:pgNumType w:start="0"/>
          <w:cols w:space="708"/>
          <w:docGrid w:linePitch="360"/>
        </w:sectPr>
      </w:pPr>
    </w:p>
    <w:sdt>
      <w:sdtPr>
        <w:rPr>
          <w:rFonts w:asciiTheme="minorHAnsi" w:eastAsiaTheme="minorHAnsi" w:hAnsiTheme="minorHAnsi" w:cstheme="minorBidi"/>
          <w:b w:val="0"/>
          <w:bCs w:val="0"/>
          <w:color w:val="auto"/>
          <w:kern w:val="2"/>
          <w:sz w:val="24"/>
          <w:szCs w:val="24"/>
          <w:lang w:val="en-AU"/>
          <w14:ligatures w14:val="standardContextual"/>
        </w:rPr>
        <w:id w:val="-1484845632"/>
        <w:docPartObj>
          <w:docPartGallery w:val="Table of Contents"/>
          <w:docPartUnique/>
        </w:docPartObj>
      </w:sdtPr>
      <w:sdtEndPr>
        <w:rPr>
          <w:noProof/>
        </w:rPr>
      </w:sdtEndPr>
      <w:sdtContent>
        <w:p w14:paraId="2F4DA3C0" w14:textId="6A332173" w:rsidR="00DD5801" w:rsidRPr="009363DB" w:rsidRDefault="00DD5801">
          <w:pPr>
            <w:pStyle w:val="TOCHeading"/>
            <w:rPr>
              <w:rStyle w:val="Heading1Char"/>
              <w:b/>
              <w:bCs w:val="0"/>
            </w:rPr>
          </w:pPr>
          <w:r w:rsidRPr="009363DB">
            <w:rPr>
              <w:rStyle w:val="Heading1Char"/>
              <w:b/>
              <w:bCs w:val="0"/>
            </w:rPr>
            <w:t>Contents</w:t>
          </w:r>
        </w:p>
        <w:p w14:paraId="4055DE4E" w14:textId="2494E594" w:rsidR="00DD5801" w:rsidRDefault="00DD5801">
          <w:pPr>
            <w:pStyle w:val="TOC1"/>
            <w:tabs>
              <w:tab w:val="right" w:leader="dot" w:pos="10194"/>
            </w:tabs>
            <w:rPr>
              <w:rFonts w:asciiTheme="minorHAnsi" w:eastAsiaTheme="minorEastAsia" w:hAnsiTheme="minorHAnsi" w:cstheme="minorBidi"/>
              <w:b w:val="0"/>
              <w:bCs w:val="0"/>
              <w:caps w:val="0"/>
              <w:noProof/>
              <w:lang w:eastAsia="en-GB"/>
            </w:rPr>
          </w:pPr>
          <w:r>
            <w:rPr>
              <w:rFonts w:cstheme="minorHAnsi"/>
              <w:b w:val="0"/>
              <w:bCs w:val="0"/>
              <w:caps w:val="0"/>
              <w:sz w:val="20"/>
              <w:szCs w:val="20"/>
            </w:rPr>
            <w:fldChar w:fldCharType="begin"/>
          </w:r>
          <w:r>
            <w:rPr>
              <w:rFonts w:cstheme="minorHAnsi"/>
              <w:b w:val="0"/>
              <w:bCs w:val="0"/>
              <w:caps w:val="0"/>
              <w:sz w:val="20"/>
              <w:szCs w:val="20"/>
            </w:rPr>
            <w:instrText xml:space="preserve"> TOC \o "1-1" \h \z \u </w:instrText>
          </w:r>
          <w:r>
            <w:rPr>
              <w:rFonts w:cstheme="minorHAnsi"/>
              <w:b w:val="0"/>
              <w:bCs w:val="0"/>
              <w:caps w:val="0"/>
              <w:sz w:val="20"/>
              <w:szCs w:val="20"/>
            </w:rPr>
            <w:fldChar w:fldCharType="separate"/>
          </w:r>
          <w:hyperlink w:anchor="_Toc228977346" w:history="1">
            <w:r w:rsidRPr="0069058F">
              <w:rPr>
                <w:rStyle w:val="Hyperlink"/>
                <w:noProof/>
              </w:rPr>
              <w:t>Artwork</w:t>
            </w:r>
            <w:r>
              <w:rPr>
                <w:noProof/>
                <w:webHidden/>
              </w:rPr>
              <w:tab/>
            </w:r>
            <w:r>
              <w:rPr>
                <w:noProof/>
                <w:webHidden/>
              </w:rPr>
              <w:fldChar w:fldCharType="begin"/>
            </w:r>
            <w:r>
              <w:rPr>
                <w:noProof/>
                <w:webHidden/>
              </w:rPr>
              <w:instrText xml:space="preserve"> PAGEREF _Toc228977346 \h </w:instrText>
            </w:r>
            <w:r>
              <w:rPr>
                <w:noProof/>
                <w:webHidden/>
              </w:rPr>
            </w:r>
            <w:r>
              <w:rPr>
                <w:noProof/>
                <w:webHidden/>
              </w:rPr>
              <w:fldChar w:fldCharType="separate"/>
            </w:r>
            <w:r w:rsidR="00956FAB">
              <w:rPr>
                <w:noProof/>
                <w:webHidden/>
              </w:rPr>
              <w:t>1</w:t>
            </w:r>
            <w:r>
              <w:rPr>
                <w:noProof/>
                <w:webHidden/>
              </w:rPr>
              <w:fldChar w:fldCharType="end"/>
            </w:r>
          </w:hyperlink>
        </w:p>
        <w:p w14:paraId="393E1DE5" w14:textId="3271E068" w:rsidR="00DD5801" w:rsidRDefault="00000000">
          <w:pPr>
            <w:pStyle w:val="TOC1"/>
            <w:tabs>
              <w:tab w:val="right" w:leader="dot" w:pos="10194"/>
            </w:tabs>
            <w:rPr>
              <w:rFonts w:asciiTheme="minorHAnsi" w:eastAsiaTheme="minorEastAsia" w:hAnsiTheme="minorHAnsi" w:cstheme="minorBidi"/>
              <w:b w:val="0"/>
              <w:bCs w:val="0"/>
              <w:caps w:val="0"/>
              <w:noProof/>
              <w:lang w:eastAsia="en-GB"/>
            </w:rPr>
          </w:pPr>
          <w:hyperlink w:anchor="_Toc228977347" w:history="1">
            <w:r w:rsidR="00DD5801" w:rsidRPr="0069058F">
              <w:rPr>
                <w:rStyle w:val="Hyperlink"/>
                <w:noProof/>
              </w:rPr>
              <w:t>Acknowledgement</w:t>
            </w:r>
            <w:r w:rsidR="00DD5801">
              <w:rPr>
                <w:noProof/>
                <w:webHidden/>
              </w:rPr>
              <w:tab/>
            </w:r>
            <w:r w:rsidR="00DD5801">
              <w:rPr>
                <w:noProof/>
                <w:webHidden/>
              </w:rPr>
              <w:fldChar w:fldCharType="begin"/>
            </w:r>
            <w:r w:rsidR="00DD5801">
              <w:rPr>
                <w:noProof/>
                <w:webHidden/>
              </w:rPr>
              <w:instrText xml:space="preserve"> PAGEREF _Toc228977347 \h </w:instrText>
            </w:r>
            <w:r w:rsidR="00DD5801">
              <w:rPr>
                <w:noProof/>
                <w:webHidden/>
              </w:rPr>
            </w:r>
            <w:r w:rsidR="00DD5801">
              <w:rPr>
                <w:noProof/>
                <w:webHidden/>
              </w:rPr>
              <w:fldChar w:fldCharType="separate"/>
            </w:r>
            <w:r w:rsidR="00956FAB">
              <w:rPr>
                <w:noProof/>
                <w:webHidden/>
              </w:rPr>
              <w:t>1</w:t>
            </w:r>
            <w:r w:rsidR="00DD5801">
              <w:rPr>
                <w:noProof/>
                <w:webHidden/>
              </w:rPr>
              <w:fldChar w:fldCharType="end"/>
            </w:r>
          </w:hyperlink>
        </w:p>
        <w:p w14:paraId="1F0D9F94" w14:textId="7BD2ABE3" w:rsidR="00DD5801" w:rsidRDefault="00000000">
          <w:pPr>
            <w:pStyle w:val="TOC1"/>
            <w:tabs>
              <w:tab w:val="right" w:leader="dot" w:pos="10194"/>
            </w:tabs>
            <w:rPr>
              <w:rFonts w:asciiTheme="minorHAnsi" w:eastAsiaTheme="minorEastAsia" w:hAnsiTheme="minorHAnsi" w:cstheme="minorBidi"/>
              <w:b w:val="0"/>
              <w:bCs w:val="0"/>
              <w:caps w:val="0"/>
              <w:noProof/>
              <w:lang w:eastAsia="en-GB"/>
            </w:rPr>
          </w:pPr>
          <w:hyperlink w:anchor="_Toc228977348" w:history="1">
            <w:r w:rsidR="00DD5801" w:rsidRPr="0069058F">
              <w:rPr>
                <w:rStyle w:val="Hyperlink"/>
                <w:noProof/>
              </w:rPr>
              <w:t>A message from our CEO and Commissioner, Fiona McLeay</w:t>
            </w:r>
            <w:r w:rsidR="00DD5801">
              <w:rPr>
                <w:noProof/>
                <w:webHidden/>
              </w:rPr>
              <w:tab/>
            </w:r>
            <w:r w:rsidR="00DD5801">
              <w:rPr>
                <w:noProof/>
                <w:webHidden/>
              </w:rPr>
              <w:fldChar w:fldCharType="begin"/>
            </w:r>
            <w:r w:rsidR="00DD5801">
              <w:rPr>
                <w:noProof/>
                <w:webHidden/>
              </w:rPr>
              <w:instrText xml:space="preserve"> PAGEREF _Toc228977348 \h </w:instrText>
            </w:r>
            <w:r w:rsidR="00DD5801">
              <w:rPr>
                <w:noProof/>
                <w:webHidden/>
              </w:rPr>
            </w:r>
            <w:r w:rsidR="00DD5801">
              <w:rPr>
                <w:noProof/>
                <w:webHidden/>
              </w:rPr>
              <w:fldChar w:fldCharType="separate"/>
            </w:r>
            <w:r w:rsidR="00956FAB">
              <w:rPr>
                <w:noProof/>
                <w:webHidden/>
              </w:rPr>
              <w:t>2</w:t>
            </w:r>
            <w:r w:rsidR="00DD5801">
              <w:rPr>
                <w:noProof/>
                <w:webHidden/>
              </w:rPr>
              <w:fldChar w:fldCharType="end"/>
            </w:r>
          </w:hyperlink>
        </w:p>
        <w:p w14:paraId="68AFABE2" w14:textId="48FEE560" w:rsidR="00DD5801" w:rsidRDefault="00000000">
          <w:pPr>
            <w:pStyle w:val="TOC1"/>
            <w:tabs>
              <w:tab w:val="right" w:leader="dot" w:pos="10194"/>
            </w:tabs>
            <w:rPr>
              <w:rFonts w:asciiTheme="minorHAnsi" w:eastAsiaTheme="minorEastAsia" w:hAnsiTheme="minorHAnsi" w:cstheme="minorBidi"/>
              <w:b w:val="0"/>
              <w:bCs w:val="0"/>
              <w:caps w:val="0"/>
              <w:noProof/>
              <w:lang w:eastAsia="en-GB"/>
            </w:rPr>
          </w:pPr>
          <w:hyperlink w:anchor="_Toc228977349" w:history="1">
            <w:r w:rsidR="00DD5801" w:rsidRPr="0069058F">
              <w:rPr>
                <w:rStyle w:val="Hyperlink"/>
                <w:noProof/>
              </w:rPr>
              <w:t>A statement from CEO of Reconciliation Australia, Karen Mundine</w:t>
            </w:r>
            <w:r w:rsidR="00DD5801">
              <w:rPr>
                <w:noProof/>
                <w:webHidden/>
              </w:rPr>
              <w:tab/>
            </w:r>
            <w:r w:rsidR="00DD5801">
              <w:rPr>
                <w:noProof/>
                <w:webHidden/>
              </w:rPr>
              <w:fldChar w:fldCharType="begin"/>
            </w:r>
            <w:r w:rsidR="00DD5801">
              <w:rPr>
                <w:noProof/>
                <w:webHidden/>
              </w:rPr>
              <w:instrText xml:space="preserve"> PAGEREF _Toc228977349 \h </w:instrText>
            </w:r>
            <w:r w:rsidR="00DD5801">
              <w:rPr>
                <w:noProof/>
                <w:webHidden/>
              </w:rPr>
            </w:r>
            <w:r w:rsidR="00DD5801">
              <w:rPr>
                <w:noProof/>
                <w:webHidden/>
              </w:rPr>
              <w:fldChar w:fldCharType="separate"/>
            </w:r>
            <w:r w:rsidR="00956FAB">
              <w:rPr>
                <w:noProof/>
                <w:webHidden/>
              </w:rPr>
              <w:t>3</w:t>
            </w:r>
            <w:r w:rsidR="00DD5801">
              <w:rPr>
                <w:noProof/>
                <w:webHidden/>
              </w:rPr>
              <w:fldChar w:fldCharType="end"/>
            </w:r>
          </w:hyperlink>
        </w:p>
        <w:p w14:paraId="3661E301" w14:textId="57984921" w:rsidR="00DD5801" w:rsidRDefault="00000000">
          <w:pPr>
            <w:pStyle w:val="TOC1"/>
            <w:tabs>
              <w:tab w:val="right" w:leader="dot" w:pos="10194"/>
            </w:tabs>
            <w:rPr>
              <w:rFonts w:asciiTheme="minorHAnsi" w:eastAsiaTheme="minorEastAsia" w:hAnsiTheme="minorHAnsi" w:cstheme="minorBidi"/>
              <w:b w:val="0"/>
              <w:bCs w:val="0"/>
              <w:caps w:val="0"/>
              <w:noProof/>
              <w:lang w:eastAsia="en-GB"/>
            </w:rPr>
          </w:pPr>
          <w:hyperlink w:anchor="_Toc228977350" w:history="1">
            <w:r w:rsidR="00DD5801" w:rsidRPr="0069058F">
              <w:rPr>
                <w:rStyle w:val="Hyperlink"/>
                <w:noProof/>
              </w:rPr>
              <w:t>Our vision for reconciliation</w:t>
            </w:r>
            <w:r w:rsidR="00DD5801">
              <w:rPr>
                <w:noProof/>
                <w:webHidden/>
              </w:rPr>
              <w:tab/>
            </w:r>
            <w:r w:rsidR="00DD5801">
              <w:rPr>
                <w:noProof/>
                <w:webHidden/>
              </w:rPr>
              <w:fldChar w:fldCharType="begin"/>
            </w:r>
            <w:r w:rsidR="00DD5801">
              <w:rPr>
                <w:noProof/>
                <w:webHidden/>
              </w:rPr>
              <w:instrText xml:space="preserve"> PAGEREF _Toc228977350 \h </w:instrText>
            </w:r>
            <w:r w:rsidR="00DD5801">
              <w:rPr>
                <w:noProof/>
                <w:webHidden/>
              </w:rPr>
            </w:r>
            <w:r w:rsidR="00DD5801">
              <w:rPr>
                <w:noProof/>
                <w:webHidden/>
              </w:rPr>
              <w:fldChar w:fldCharType="separate"/>
            </w:r>
            <w:r w:rsidR="00956FAB">
              <w:rPr>
                <w:noProof/>
                <w:webHidden/>
              </w:rPr>
              <w:t>4</w:t>
            </w:r>
            <w:r w:rsidR="00DD5801">
              <w:rPr>
                <w:noProof/>
                <w:webHidden/>
              </w:rPr>
              <w:fldChar w:fldCharType="end"/>
            </w:r>
          </w:hyperlink>
        </w:p>
        <w:p w14:paraId="644E7866" w14:textId="3FC8ABDC" w:rsidR="00DD5801" w:rsidRDefault="00000000">
          <w:pPr>
            <w:pStyle w:val="TOC1"/>
            <w:tabs>
              <w:tab w:val="right" w:leader="dot" w:pos="10194"/>
            </w:tabs>
            <w:rPr>
              <w:rFonts w:asciiTheme="minorHAnsi" w:eastAsiaTheme="minorEastAsia" w:hAnsiTheme="minorHAnsi" w:cstheme="minorBidi"/>
              <w:b w:val="0"/>
              <w:bCs w:val="0"/>
              <w:caps w:val="0"/>
              <w:noProof/>
              <w:lang w:eastAsia="en-GB"/>
            </w:rPr>
          </w:pPr>
          <w:hyperlink w:anchor="_Toc228977351" w:history="1">
            <w:r w:rsidR="00DD5801" w:rsidRPr="0069058F">
              <w:rPr>
                <w:rStyle w:val="Hyperlink"/>
                <w:noProof/>
              </w:rPr>
              <w:t>Our business</w:t>
            </w:r>
            <w:r w:rsidR="00DD5801">
              <w:rPr>
                <w:noProof/>
                <w:webHidden/>
              </w:rPr>
              <w:tab/>
            </w:r>
            <w:r w:rsidR="00DD5801">
              <w:rPr>
                <w:noProof/>
                <w:webHidden/>
              </w:rPr>
              <w:fldChar w:fldCharType="begin"/>
            </w:r>
            <w:r w:rsidR="00DD5801">
              <w:rPr>
                <w:noProof/>
                <w:webHidden/>
              </w:rPr>
              <w:instrText xml:space="preserve"> PAGEREF _Toc228977351 \h </w:instrText>
            </w:r>
            <w:r w:rsidR="00DD5801">
              <w:rPr>
                <w:noProof/>
                <w:webHidden/>
              </w:rPr>
            </w:r>
            <w:r w:rsidR="00DD5801">
              <w:rPr>
                <w:noProof/>
                <w:webHidden/>
              </w:rPr>
              <w:fldChar w:fldCharType="separate"/>
            </w:r>
            <w:r w:rsidR="00956FAB">
              <w:rPr>
                <w:noProof/>
                <w:webHidden/>
              </w:rPr>
              <w:t>4</w:t>
            </w:r>
            <w:r w:rsidR="00DD5801">
              <w:rPr>
                <w:noProof/>
                <w:webHidden/>
              </w:rPr>
              <w:fldChar w:fldCharType="end"/>
            </w:r>
          </w:hyperlink>
        </w:p>
        <w:p w14:paraId="316DD57F" w14:textId="1945E7A2" w:rsidR="00DD5801" w:rsidRDefault="00000000">
          <w:pPr>
            <w:pStyle w:val="TOC1"/>
            <w:tabs>
              <w:tab w:val="right" w:leader="dot" w:pos="10194"/>
            </w:tabs>
            <w:rPr>
              <w:rFonts w:asciiTheme="minorHAnsi" w:eastAsiaTheme="minorEastAsia" w:hAnsiTheme="minorHAnsi" w:cstheme="minorBidi"/>
              <w:b w:val="0"/>
              <w:bCs w:val="0"/>
              <w:caps w:val="0"/>
              <w:noProof/>
              <w:lang w:eastAsia="en-GB"/>
            </w:rPr>
          </w:pPr>
          <w:hyperlink w:anchor="_Toc228977352" w:history="1">
            <w:r w:rsidR="00DD5801" w:rsidRPr="0069058F">
              <w:rPr>
                <w:rStyle w:val="Hyperlink"/>
                <w:noProof/>
              </w:rPr>
              <w:t>Our reconciliation journey</w:t>
            </w:r>
            <w:r w:rsidR="00DD5801">
              <w:rPr>
                <w:noProof/>
                <w:webHidden/>
              </w:rPr>
              <w:tab/>
            </w:r>
            <w:r w:rsidR="00DD5801">
              <w:rPr>
                <w:noProof/>
                <w:webHidden/>
              </w:rPr>
              <w:fldChar w:fldCharType="begin"/>
            </w:r>
            <w:r w:rsidR="00DD5801">
              <w:rPr>
                <w:noProof/>
                <w:webHidden/>
              </w:rPr>
              <w:instrText xml:space="preserve"> PAGEREF _Toc228977352 \h </w:instrText>
            </w:r>
            <w:r w:rsidR="00DD5801">
              <w:rPr>
                <w:noProof/>
                <w:webHidden/>
              </w:rPr>
            </w:r>
            <w:r w:rsidR="00DD5801">
              <w:rPr>
                <w:noProof/>
                <w:webHidden/>
              </w:rPr>
              <w:fldChar w:fldCharType="separate"/>
            </w:r>
            <w:r w:rsidR="00956FAB">
              <w:rPr>
                <w:noProof/>
                <w:webHidden/>
              </w:rPr>
              <w:t>5</w:t>
            </w:r>
            <w:r w:rsidR="00DD5801">
              <w:rPr>
                <w:noProof/>
                <w:webHidden/>
              </w:rPr>
              <w:fldChar w:fldCharType="end"/>
            </w:r>
          </w:hyperlink>
        </w:p>
        <w:p w14:paraId="5DA426F3" w14:textId="42D20503" w:rsidR="00DD5801" w:rsidRDefault="00000000">
          <w:pPr>
            <w:pStyle w:val="TOC1"/>
            <w:tabs>
              <w:tab w:val="right" w:leader="dot" w:pos="10194"/>
            </w:tabs>
            <w:rPr>
              <w:rFonts w:asciiTheme="minorHAnsi" w:eastAsiaTheme="minorEastAsia" w:hAnsiTheme="minorHAnsi" w:cstheme="minorBidi"/>
              <w:b w:val="0"/>
              <w:bCs w:val="0"/>
              <w:caps w:val="0"/>
              <w:noProof/>
              <w:lang w:eastAsia="en-GB"/>
            </w:rPr>
          </w:pPr>
          <w:hyperlink w:anchor="_Toc228977353" w:history="1">
            <w:r w:rsidR="00DD5801" w:rsidRPr="0069058F">
              <w:rPr>
                <w:rStyle w:val="Hyperlink"/>
                <w:noProof/>
              </w:rPr>
              <w:t>Relationships</w:t>
            </w:r>
            <w:r w:rsidR="00DD5801">
              <w:rPr>
                <w:noProof/>
                <w:webHidden/>
              </w:rPr>
              <w:tab/>
            </w:r>
            <w:r w:rsidR="00DD5801">
              <w:rPr>
                <w:noProof/>
                <w:webHidden/>
              </w:rPr>
              <w:fldChar w:fldCharType="begin"/>
            </w:r>
            <w:r w:rsidR="00DD5801">
              <w:rPr>
                <w:noProof/>
                <w:webHidden/>
              </w:rPr>
              <w:instrText xml:space="preserve"> PAGEREF _Toc228977353 \h </w:instrText>
            </w:r>
            <w:r w:rsidR="00DD5801">
              <w:rPr>
                <w:noProof/>
                <w:webHidden/>
              </w:rPr>
            </w:r>
            <w:r w:rsidR="00DD5801">
              <w:rPr>
                <w:noProof/>
                <w:webHidden/>
              </w:rPr>
              <w:fldChar w:fldCharType="separate"/>
            </w:r>
            <w:r w:rsidR="00956FAB">
              <w:rPr>
                <w:noProof/>
                <w:webHidden/>
              </w:rPr>
              <w:t>6</w:t>
            </w:r>
            <w:r w:rsidR="00DD5801">
              <w:rPr>
                <w:noProof/>
                <w:webHidden/>
              </w:rPr>
              <w:fldChar w:fldCharType="end"/>
            </w:r>
          </w:hyperlink>
        </w:p>
        <w:p w14:paraId="7D7732DB" w14:textId="293735E0" w:rsidR="00DD5801" w:rsidRDefault="00000000">
          <w:pPr>
            <w:pStyle w:val="TOC1"/>
            <w:tabs>
              <w:tab w:val="right" w:leader="dot" w:pos="10194"/>
            </w:tabs>
            <w:rPr>
              <w:rFonts w:asciiTheme="minorHAnsi" w:eastAsiaTheme="minorEastAsia" w:hAnsiTheme="minorHAnsi" w:cstheme="minorBidi"/>
              <w:b w:val="0"/>
              <w:bCs w:val="0"/>
              <w:caps w:val="0"/>
              <w:noProof/>
              <w:lang w:eastAsia="en-GB"/>
            </w:rPr>
          </w:pPr>
          <w:hyperlink w:anchor="_Toc228977354" w:history="1">
            <w:r w:rsidR="00DD5801" w:rsidRPr="0069058F">
              <w:rPr>
                <w:rStyle w:val="Hyperlink"/>
                <w:noProof/>
              </w:rPr>
              <w:t>Respect</w:t>
            </w:r>
            <w:r w:rsidR="00DD5801">
              <w:rPr>
                <w:noProof/>
                <w:webHidden/>
              </w:rPr>
              <w:tab/>
            </w:r>
            <w:r w:rsidR="00DD5801">
              <w:rPr>
                <w:noProof/>
                <w:webHidden/>
              </w:rPr>
              <w:fldChar w:fldCharType="begin"/>
            </w:r>
            <w:r w:rsidR="00DD5801">
              <w:rPr>
                <w:noProof/>
                <w:webHidden/>
              </w:rPr>
              <w:instrText xml:space="preserve"> PAGEREF _Toc228977354 \h </w:instrText>
            </w:r>
            <w:r w:rsidR="00DD5801">
              <w:rPr>
                <w:noProof/>
                <w:webHidden/>
              </w:rPr>
            </w:r>
            <w:r w:rsidR="00DD5801">
              <w:rPr>
                <w:noProof/>
                <w:webHidden/>
              </w:rPr>
              <w:fldChar w:fldCharType="separate"/>
            </w:r>
            <w:r w:rsidR="00956FAB">
              <w:rPr>
                <w:noProof/>
                <w:webHidden/>
              </w:rPr>
              <w:t>7</w:t>
            </w:r>
            <w:r w:rsidR="00DD5801">
              <w:rPr>
                <w:noProof/>
                <w:webHidden/>
              </w:rPr>
              <w:fldChar w:fldCharType="end"/>
            </w:r>
          </w:hyperlink>
        </w:p>
        <w:p w14:paraId="60E7020E" w14:textId="0459B92E" w:rsidR="00DD5801" w:rsidRDefault="00000000">
          <w:pPr>
            <w:pStyle w:val="TOC1"/>
            <w:tabs>
              <w:tab w:val="right" w:leader="dot" w:pos="10194"/>
            </w:tabs>
            <w:rPr>
              <w:rFonts w:asciiTheme="minorHAnsi" w:eastAsiaTheme="minorEastAsia" w:hAnsiTheme="minorHAnsi" w:cstheme="minorBidi"/>
              <w:b w:val="0"/>
              <w:bCs w:val="0"/>
              <w:caps w:val="0"/>
              <w:noProof/>
              <w:lang w:eastAsia="en-GB"/>
            </w:rPr>
          </w:pPr>
          <w:hyperlink w:anchor="_Toc228977355" w:history="1">
            <w:r w:rsidR="00DD5801" w:rsidRPr="0069058F">
              <w:rPr>
                <w:rStyle w:val="Hyperlink"/>
                <w:noProof/>
              </w:rPr>
              <w:t>Opportunities</w:t>
            </w:r>
            <w:r w:rsidR="00DD5801">
              <w:rPr>
                <w:noProof/>
                <w:webHidden/>
              </w:rPr>
              <w:tab/>
            </w:r>
            <w:r w:rsidR="00DD5801">
              <w:rPr>
                <w:noProof/>
                <w:webHidden/>
              </w:rPr>
              <w:fldChar w:fldCharType="begin"/>
            </w:r>
            <w:r w:rsidR="00DD5801">
              <w:rPr>
                <w:noProof/>
                <w:webHidden/>
              </w:rPr>
              <w:instrText xml:space="preserve"> PAGEREF _Toc228977355 \h </w:instrText>
            </w:r>
            <w:r w:rsidR="00DD5801">
              <w:rPr>
                <w:noProof/>
                <w:webHidden/>
              </w:rPr>
            </w:r>
            <w:r w:rsidR="00DD5801">
              <w:rPr>
                <w:noProof/>
                <w:webHidden/>
              </w:rPr>
              <w:fldChar w:fldCharType="separate"/>
            </w:r>
            <w:r w:rsidR="00956FAB">
              <w:rPr>
                <w:noProof/>
                <w:webHidden/>
              </w:rPr>
              <w:t>8</w:t>
            </w:r>
            <w:r w:rsidR="00DD5801">
              <w:rPr>
                <w:noProof/>
                <w:webHidden/>
              </w:rPr>
              <w:fldChar w:fldCharType="end"/>
            </w:r>
          </w:hyperlink>
        </w:p>
        <w:p w14:paraId="1946AEBA" w14:textId="07A4494E" w:rsidR="00DD5801" w:rsidRDefault="00000000">
          <w:pPr>
            <w:pStyle w:val="TOC1"/>
            <w:tabs>
              <w:tab w:val="right" w:leader="dot" w:pos="10194"/>
            </w:tabs>
            <w:rPr>
              <w:rFonts w:asciiTheme="minorHAnsi" w:eastAsiaTheme="minorEastAsia" w:hAnsiTheme="minorHAnsi" w:cstheme="minorBidi"/>
              <w:b w:val="0"/>
              <w:bCs w:val="0"/>
              <w:caps w:val="0"/>
              <w:noProof/>
              <w:lang w:eastAsia="en-GB"/>
            </w:rPr>
          </w:pPr>
          <w:hyperlink w:anchor="_Toc228977356" w:history="1">
            <w:r w:rsidR="00DD5801" w:rsidRPr="0069058F">
              <w:rPr>
                <w:rStyle w:val="Hyperlink"/>
                <w:noProof/>
              </w:rPr>
              <w:t>Our Reflect RAP March 2024 to March 2025</w:t>
            </w:r>
            <w:r w:rsidR="00DD5801">
              <w:rPr>
                <w:noProof/>
                <w:webHidden/>
              </w:rPr>
              <w:tab/>
            </w:r>
            <w:r w:rsidR="00DD5801">
              <w:rPr>
                <w:noProof/>
                <w:webHidden/>
              </w:rPr>
              <w:fldChar w:fldCharType="begin"/>
            </w:r>
            <w:r w:rsidR="00DD5801">
              <w:rPr>
                <w:noProof/>
                <w:webHidden/>
              </w:rPr>
              <w:instrText xml:space="preserve"> PAGEREF _Toc228977356 \h </w:instrText>
            </w:r>
            <w:r w:rsidR="00DD5801">
              <w:rPr>
                <w:noProof/>
                <w:webHidden/>
              </w:rPr>
            </w:r>
            <w:r w:rsidR="00DD5801">
              <w:rPr>
                <w:noProof/>
                <w:webHidden/>
              </w:rPr>
              <w:fldChar w:fldCharType="separate"/>
            </w:r>
            <w:r w:rsidR="00956FAB">
              <w:rPr>
                <w:noProof/>
                <w:webHidden/>
              </w:rPr>
              <w:t>9</w:t>
            </w:r>
            <w:r w:rsidR="00DD5801">
              <w:rPr>
                <w:noProof/>
                <w:webHidden/>
              </w:rPr>
              <w:fldChar w:fldCharType="end"/>
            </w:r>
          </w:hyperlink>
        </w:p>
        <w:p w14:paraId="47A9CEAA" w14:textId="524BD45B" w:rsidR="00DD5801" w:rsidRDefault="00000000">
          <w:pPr>
            <w:pStyle w:val="TOC1"/>
            <w:tabs>
              <w:tab w:val="right" w:leader="dot" w:pos="10194"/>
            </w:tabs>
            <w:rPr>
              <w:rFonts w:asciiTheme="minorHAnsi" w:eastAsiaTheme="minorEastAsia" w:hAnsiTheme="minorHAnsi" w:cstheme="minorBidi"/>
              <w:b w:val="0"/>
              <w:bCs w:val="0"/>
              <w:caps w:val="0"/>
              <w:noProof/>
              <w:lang w:eastAsia="en-GB"/>
            </w:rPr>
          </w:pPr>
          <w:hyperlink w:anchor="_Toc228977357" w:history="1">
            <w:r w:rsidR="00DD5801" w:rsidRPr="0069058F">
              <w:rPr>
                <w:rStyle w:val="Hyperlink"/>
                <w:noProof/>
              </w:rPr>
              <w:t>RAP Working Group</w:t>
            </w:r>
            <w:r w:rsidR="00DD5801">
              <w:rPr>
                <w:noProof/>
                <w:webHidden/>
              </w:rPr>
              <w:tab/>
            </w:r>
            <w:r w:rsidR="00DD5801">
              <w:rPr>
                <w:noProof/>
                <w:webHidden/>
              </w:rPr>
              <w:fldChar w:fldCharType="begin"/>
            </w:r>
            <w:r w:rsidR="00DD5801">
              <w:rPr>
                <w:noProof/>
                <w:webHidden/>
              </w:rPr>
              <w:instrText xml:space="preserve"> PAGEREF _Toc228977357 \h </w:instrText>
            </w:r>
            <w:r w:rsidR="00DD5801">
              <w:rPr>
                <w:noProof/>
                <w:webHidden/>
              </w:rPr>
            </w:r>
            <w:r w:rsidR="00DD5801">
              <w:rPr>
                <w:noProof/>
                <w:webHidden/>
              </w:rPr>
              <w:fldChar w:fldCharType="separate"/>
            </w:r>
            <w:r w:rsidR="00956FAB">
              <w:rPr>
                <w:noProof/>
                <w:webHidden/>
              </w:rPr>
              <w:t>10</w:t>
            </w:r>
            <w:r w:rsidR="00DD5801">
              <w:rPr>
                <w:noProof/>
                <w:webHidden/>
              </w:rPr>
              <w:fldChar w:fldCharType="end"/>
            </w:r>
          </w:hyperlink>
        </w:p>
        <w:p w14:paraId="586A3955" w14:textId="29717024" w:rsidR="00DD5801" w:rsidRDefault="00000000">
          <w:pPr>
            <w:pStyle w:val="TOC1"/>
            <w:tabs>
              <w:tab w:val="right" w:leader="dot" w:pos="10194"/>
            </w:tabs>
            <w:rPr>
              <w:rFonts w:asciiTheme="minorHAnsi" w:eastAsiaTheme="minorEastAsia" w:hAnsiTheme="minorHAnsi" w:cstheme="minorBidi"/>
              <w:b w:val="0"/>
              <w:bCs w:val="0"/>
              <w:caps w:val="0"/>
              <w:noProof/>
              <w:lang w:eastAsia="en-GB"/>
            </w:rPr>
          </w:pPr>
          <w:hyperlink w:anchor="_Toc228977358" w:history="1">
            <w:r w:rsidR="00DD5801" w:rsidRPr="0069058F">
              <w:rPr>
                <w:rStyle w:val="Hyperlink"/>
                <w:noProof/>
              </w:rPr>
              <w:t>Developing our Innovate RAP</w:t>
            </w:r>
            <w:r w:rsidR="00DD5801">
              <w:rPr>
                <w:noProof/>
                <w:webHidden/>
              </w:rPr>
              <w:tab/>
            </w:r>
            <w:r w:rsidR="00DD5801">
              <w:rPr>
                <w:noProof/>
                <w:webHidden/>
              </w:rPr>
              <w:fldChar w:fldCharType="begin"/>
            </w:r>
            <w:r w:rsidR="00DD5801">
              <w:rPr>
                <w:noProof/>
                <w:webHidden/>
              </w:rPr>
              <w:instrText xml:space="preserve"> PAGEREF _Toc228977358 \h </w:instrText>
            </w:r>
            <w:r w:rsidR="00DD5801">
              <w:rPr>
                <w:noProof/>
                <w:webHidden/>
              </w:rPr>
            </w:r>
            <w:r w:rsidR="00DD5801">
              <w:rPr>
                <w:noProof/>
                <w:webHidden/>
              </w:rPr>
              <w:fldChar w:fldCharType="separate"/>
            </w:r>
            <w:r w:rsidR="00956FAB">
              <w:rPr>
                <w:noProof/>
                <w:webHidden/>
              </w:rPr>
              <w:t>11</w:t>
            </w:r>
            <w:r w:rsidR="00DD5801">
              <w:rPr>
                <w:noProof/>
                <w:webHidden/>
              </w:rPr>
              <w:fldChar w:fldCharType="end"/>
            </w:r>
          </w:hyperlink>
        </w:p>
        <w:p w14:paraId="7E264918" w14:textId="7AE0376D" w:rsidR="00DD5801" w:rsidRDefault="00000000">
          <w:pPr>
            <w:pStyle w:val="TOC1"/>
            <w:tabs>
              <w:tab w:val="right" w:leader="dot" w:pos="10194"/>
            </w:tabs>
            <w:rPr>
              <w:rFonts w:asciiTheme="minorHAnsi" w:eastAsiaTheme="minorEastAsia" w:hAnsiTheme="minorHAnsi" w:cstheme="minorBidi"/>
              <w:b w:val="0"/>
              <w:bCs w:val="0"/>
              <w:caps w:val="0"/>
              <w:noProof/>
              <w:lang w:eastAsia="en-GB"/>
            </w:rPr>
          </w:pPr>
          <w:hyperlink w:anchor="_Toc228977359" w:history="1">
            <w:r w:rsidR="00DD5801" w:rsidRPr="0069058F">
              <w:rPr>
                <w:rStyle w:val="Hyperlink"/>
                <w:noProof/>
              </w:rPr>
              <w:t>Relationships</w:t>
            </w:r>
            <w:r w:rsidR="00DD5801">
              <w:rPr>
                <w:noProof/>
                <w:webHidden/>
              </w:rPr>
              <w:tab/>
            </w:r>
            <w:r w:rsidR="00DD5801">
              <w:rPr>
                <w:noProof/>
                <w:webHidden/>
              </w:rPr>
              <w:fldChar w:fldCharType="begin"/>
            </w:r>
            <w:r w:rsidR="00DD5801">
              <w:rPr>
                <w:noProof/>
                <w:webHidden/>
              </w:rPr>
              <w:instrText xml:space="preserve"> PAGEREF _Toc228977359 \h </w:instrText>
            </w:r>
            <w:r w:rsidR="00DD5801">
              <w:rPr>
                <w:noProof/>
                <w:webHidden/>
              </w:rPr>
            </w:r>
            <w:r w:rsidR="00DD5801">
              <w:rPr>
                <w:noProof/>
                <w:webHidden/>
              </w:rPr>
              <w:fldChar w:fldCharType="separate"/>
            </w:r>
            <w:r w:rsidR="00956FAB">
              <w:rPr>
                <w:noProof/>
                <w:webHidden/>
              </w:rPr>
              <w:t>12</w:t>
            </w:r>
            <w:r w:rsidR="00DD5801">
              <w:rPr>
                <w:noProof/>
                <w:webHidden/>
              </w:rPr>
              <w:fldChar w:fldCharType="end"/>
            </w:r>
          </w:hyperlink>
        </w:p>
        <w:p w14:paraId="1DCF080B" w14:textId="5A14E5DC" w:rsidR="00DD5801" w:rsidRDefault="00000000">
          <w:pPr>
            <w:pStyle w:val="TOC1"/>
            <w:tabs>
              <w:tab w:val="right" w:leader="dot" w:pos="10194"/>
            </w:tabs>
            <w:rPr>
              <w:rFonts w:asciiTheme="minorHAnsi" w:eastAsiaTheme="minorEastAsia" w:hAnsiTheme="minorHAnsi" w:cstheme="minorBidi"/>
              <w:b w:val="0"/>
              <w:bCs w:val="0"/>
              <w:caps w:val="0"/>
              <w:noProof/>
              <w:lang w:eastAsia="en-GB"/>
            </w:rPr>
          </w:pPr>
          <w:hyperlink w:anchor="_Toc228977360" w:history="1">
            <w:r w:rsidR="00DD5801" w:rsidRPr="0069058F">
              <w:rPr>
                <w:rStyle w:val="Hyperlink"/>
                <w:noProof/>
              </w:rPr>
              <w:t>Respect</w:t>
            </w:r>
            <w:r w:rsidR="00DD5801">
              <w:rPr>
                <w:noProof/>
                <w:webHidden/>
              </w:rPr>
              <w:tab/>
            </w:r>
            <w:r w:rsidR="00DD5801">
              <w:rPr>
                <w:noProof/>
                <w:webHidden/>
              </w:rPr>
              <w:fldChar w:fldCharType="begin"/>
            </w:r>
            <w:r w:rsidR="00DD5801">
              <w:rPr>
                <w:noProof/>
                <w:webHidden/>
              </w:rPr>
              <w:instrText xml:space="preserve"> PAGEREF _Toc228977360 \h </w:instrText>
            </w:r>
            <w:r w:rsidR="00DD5801">
              <w:rPr>
                <w:noProof/>
                <w:webHidden/>
              </w:rPr>
            </w:r>
            <w:r w:rsidR="00DD5801">
              <w:rPr>
                <w:noProof/>
                <w:webHidden/>
              </w:rPr>
              <w:fldChar w:fldCharType="separate"/>
            </w:r>
            <w:r w:rsidR="00956FAB">
              <w:rPr>
                <w:noProof/>
                <w:webHidden/>
              </w:rPr>
              <w:t>16</w:t>
            </w:r>
            <w:r w:rsidR="00DD5801">
              <w:rPr>
                <w:noProof/>
                <w:webHidden/>
              </w:rPr>
              <w:fldChar w:fldCharType="end"/>
            </w:r>
          </w:hyperlink>
        </w:p>
        <w:p w14:paraId="2A745E3F" w14:textId="495F2F3F" w:rsidR="00DD5801" w:rsidRDefault="00000000">
          <w:pPr>
            <w:pStyle w:val="TOC1"/>
            <w:tabs>
              <w:tab w:val="right" w:leader="dot" w:pos="10194"/>
            </w:tabs>
            <w:rPr>
              <w:rFonts w:asciiTheme="minorHAnsi" w:eastAsiaTheme="minorEastAsia" w:hAnsiTheme="minorHAnsi" w:cstheme="minorBidi"/>
              <w:b w:val="0"/>
              <w:bCs w:val="0"/>
              <w:caps w:val="0"/>
              <w:noProof/>
              <w:lang w:eastAsia="en-GB"/>
            </w:rPr>
          </w:pPr>
          <w:hyperlink w:anchor="_Toc228977361" w:history="1">
            <w:r w:rsidR="00DD5801" w:rsidRPr="0069058F">
              <w:rPr>
                <w:rStyle w:val="Hyperlink"/>
                <w:noProof/>
              </w:rPr>
              <w:t>Opportunities</w:t>
            </w:r>
            <w:r w:rsidR="00DD5801">
              <w:rPr>
                <w:noProof/>
                <w:webHidden/>
              </w:rPr>
              <w:tab/>
            </w:r>
            <w:r w:rsidR="00DD5801">
              <w:rPr>
                <w:noProof/>
                <w:webHidden/>
              </w:rPr>
              <w:fldChar w:fldCharType="begin"/>
            </w:r>
            <w:r w:rsidR="00DD5801">
              <w:rPr>
                <w:noProof/>
                <w:webHidden/>
              </w:rPr>
              <w:instrText xml:space="preserve"> PAGEREF _Toc228977361 \h </w:instrText>
            </w:r>
            <w:r w:rsidR="00DD5801">
              <w:rPr>
                <w:noProof/>
                <w:webHidden/>
              </w:rPr>
            </w:r>
            <w:r w:rsidR="00DD5801">
              <w:rPr>
                <w:noProof/>
                <w:webHidden/>
              </w:rPr>
              <w:fldChar w:fldCharType="separate"/>
            </w:r>
            <w:r w:rsidR="00956FAB">
              <w:rPr>
                <w:noProof/>
                <w:webHidden/>
              </w:rPr>
              <w:t>18</w:t>
            </w:r>
            <w:r w:rsidR="00DD5801">
              <w:rPr>
                <w:noProof/>
                <w:webHidden/>
              </w:rPr>
              <w:fldChar w:fldCharType="end"/>
            </w:r>
          </w:hyperlink>
        </w:p>
        <w:p w14:paraId="4D505EF8" w14:textId="33228073" w:rsidR="00DD5801" w:rsidRDefault="00000000">
          <w:pPr>
            <w:pStyle w:val="TOC1"/>
            <w:tabs>
              <w:tab w:val="right" w:leader="dot" w:pos="10194"/>
            </w:tabs>
            <w:rPr>
              <w:rFonts w:asciiTheme="minorHAnsi" w:eastAsiaTheme="minorEastAsia" w:hAnsiTheme="minorHAnsi" w:cstheme="minorBidi"/>
              <w:b w:val="0"/>
              <w:bCs w:val="0"/>
              <w:caps w:val="0"/>
              <w:noProof/>
              <w:lang w:eastAsia="en-GB"/>
            </w:rPr>
          </w:pPr>
          <w:hyperlink w:anchor="_Toc228977362" w:history="1">
            <w:r w:rsidR="00DD5801" w:rsidRPr="0069058F">
              <w:rPr>
                <w:rStyle w:val="Hyperlink"/>
                <w:noProof/>
              </w:rPr>
              <w:t>Governance</w:t>
            </w:r>
            <w:r w:rsidR="00DD5801">
              <w:rPr>
                <w:noProof/>
                <w:webHidden/>
              </w:rPr>
              <w:tab/>
            </w:r>
            <w:r w:rsidR="00DD5801">
              <w:rPr>
                <w:noProof/>
                <w:webHidden/>
              </w:rPr>
              <w:fldChar w:fldCharType="begin"/>
            </w:r>
            <w:r w:rsidR="00DD5801">
              <w:rPr>
                <w:noProof/>
                <w:webHidden/>
              </w:rPr>
              <w:instrText xml:space="preserve"> PAGEREF _Toc228977362 \h </w:instrText>
            </w:r>
            <w:r w:rsidR="00DD5801">
              <w:rPr>
                <w:noProof/>
                <w:webHidden/>
              </w:rPr>
            </w:r>
            <w:r w:rsidR="00DD5801">
              <w:rPr>
                <w:noProof/>
                <w:webHidden/>
              </w:rPr>
              <w:fldChar w:fldCharType="separate"/>
            </w:r>
            <w:r w:rsidR="00956FAB">
              <w:rPr>
                <w:noProof/>
                <w:webHidden/>
              </w:rPr>
              <w:t>21</w:t>
            </w:r>
            <w:r w:rsidR="00DD5801">
              <w:rPr>
                <w:noProof/>
                <w:webHidden/>
              </w:rPr>
              <w:fldChar w:fldCharType="end"/>
            </w:r>
          </w:hyperlink>
        </w:p>
        <w:p w14:paraId="508FCA26" w14:textId="1F581FE5" w:rsidR="00DD5801" w:rsidRDefault="00DD5801">
          <w:r>
            <w:rPr>
              <w:rFonts w:asciiTheme="majorHAnsi" w:hAnsiTheme="majorHAnsi" w:cstheme="minorHAnsi"/>
              <w:b/>
              <w:bCs/>
              <w:caps/>
              <w:sz w:val="20"/>
              <w:szCs w:val="20"/>
            </w:rPr>
            <w:fldChar w:fldCharType="end"/>
          </w:r>
        </w:p>
      </w:sdtContent>
    </w:sdt>
    <w:p w14:paraId="610F6C8F" w14:textId="77777777" w:rsidR="00F44877" w:rsidRPr="00F44877" w:rsidRDefault="00F44877" w:rsidP="00F44877"/>
    <w:p w14:paraId="622980EA" w14:textId="742F5EEB" w:rsidR="006B4B46" w:rsidRDefault="006B4B46" w:rsidP="006B4B46">
      <w:r>
        <w:br w:type="page"/>
      </w:r>
    </w:p>
    <w:p w14:paraId="03FB2B62" w14:textId="06988481" w:rsidR="00DD55B3" w:rsidRDefault="00DD55B3" w:rsidP="00DD55B3">
      <w:pPr>
        <w:pStyle w:val="Heading1"/>
      </w:pPr>
      <w:bookmarkStart w:id="0" w:name="_Toc228977346"/>
      <w:r>
        <w:lastRenderedPageBreak/>
        <w:t>Artwork</w:t>
      </w:r>
      <w:bookmarkEnd w:id="0"/>
    </w:p>
    <w:p w14:paraId="4ED5B425" w14:textId="77777777" w:rsidR="00956FAB" w:rsidRDefault="00DD55B3" w:rsidP="00DD55B3">
      <w:pPr>
        <w:pStyle w:val="Heading2"/>
        <w:spacing w:before="40" w:line="360" w:lineRule="auto"/>
      </w:pPr>
      <w:r>
        <w:t xml:space="preserve">‘Storytelling Teachers’, by </w:t>
      </w:r>
      <w:proofErr w:type="spellStart"/>
      <w:r>
        <w:t>Mickeymoo</w:t>
      </w:r>
      <w:proofErr w:type="spellEnd"/>
    </w:p>
    <w:p w14:paraId="57C1E1E8" w14:textId="59E2048E" w:rsidR="00DD55B3" w:rsidRDefault="00DD55B3" w:rsidP="00DD55B3">
      <w:pPr>
        <w:pStyle w:val="Heading2"/>
        <w:spacing w:before="40" w:line="360" w:lineRule="auto"/>
      </w:pPr>
      <w:r>
        <w:t xml:space="preserve"> </w:t>
      </w:r>
      <w:r w:rsidR="00956FAB">
        <w:rPr>
          <w:noProof/>
        </w:rPr>
        <w:drawing>
          <wp:inline distT="0" distB="0" distL="0" distR="0" wp14:anchorId="12152F32" wp14:editId="23FF35A2">
            <wp:extent cx="3795823" cy="4968627"/>
            <wp:effectExtent l="0" t="0" r="1905" b="0"/>
            <wp:docPr id="327283663" name="Picture 5" descr="Artwork 'Storytelling teachers' by Mickeym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83663" name="Picture 5" descr="Artwork 'Storytelling teachers' by Mickeymo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23551" cy="5004922"/>
                    </a:xfrm>
                    <a:prstGeom prst="rect">
                      <a:avLst/>
                    </a:prstGeom>
                  </pic:spPr>
                </pic:pic>
              </a:graphicData>
            </a:graphic>
          </wp:inline>
        </w:drawing>
      </w:r>
    </w:p>
    <w:p w14:paraId="2FBB82D9" w14:textId="07A7B768" w:rsidR="006B4B46" w:rsidRDefault="00DD55B3" w:rsidP="006B4B46">
      <w:r>
        <w:t>The painting shows the knowledge we are taught by women in our lives, who teach all the children the different animal tracks that are</w:t>
      </w:r>
      <w:r>
        <w:rPr>
          <w:rFonts w:ascii="Cambria" w:hAnsi="Cambria" w:cs="Cambria"/>
        </w:rPr>
        <w:t> </w:t>
      </w:r>
      <w:r>
        <w:t>made and how to find and hunt them. The women in our culture are our most important teachers and storytellers who pass on the knowledge their Elders passed on to them, to show the future generation how important women and their strengths are, to continue to pass on to generations to come, keeping First Nations Peoples’ knowledge alive and</w:t>
      </w:r>
      <w:r>
        <w:rPr>
          <w:rFonts w:ascii="Cambria" w:hAnsi="Cambria" w:cs="Cambria"/>
        </w:rPr>
        <w:t> </w:t>
      </w:r>
      <w:r>
        <w:t>strong.</w:t>
      </w:r>
      <w:r w:rsidR="009F1372" w:rsidRPr="009F1372">
        <w:rPr>
          <w:noProof/>
        </w:rPr>
        <w:t xml:space="preserve"> </w:t>
      </w:r>
    </w:p>
    <w:p w14:paraId="56BB045D" w14:textId="522F23FC" w:rsidR="006B4B46" w:rsidRDefault="006B4B46" w:rsidP="006B4B46"/>
    <w:p w14:paraId="4A9B3A3C" w14:textId="64522EC2" w:rsidR="00DD55B3" w:rsidRDefault="00C940D0" w:rsidP="00DD55B3">
      <w:r>
        <w:rPr>
          <w:noProof/>
        </w:rPr>
        <w:drawing>
          <wp:inline distT="0" distB="0" distL="0" distR="0" wp14:anchorId="110EF56B" wp14:editId="05E9BD33">
            <wp:extent cx="2838893" cy="876651"/>
            <wp:effectExtent l="0" t="0" r="0" b="0"/>
            <wp:docPr id="67467654" name="Picture 6" descr="'The To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7654" name="Picture 6" descr="'The Torch'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6447" cy="903688"/>
                    </a:xfrm>
                    <a:prstGeom prst="rect">
                      <a:avLst/>
                    </a:prstGeom>
                  </pic:spPr>
                </pic:pic>
              </a:graphicData>
            </a:graphic>
          </wp:inline>
        </w:drawing>
      </w:r>
    </w:p>
    <w:p w14:paraId="3D55DA3E" w14:textId="77777777" w:rsidR="00DD55B3" w:rsidRDefault="00DD55B3" w:rsidP="00DD55B3">
      <w:r>
        <w:t>This artwork was created through The Torch,</w:t>
      </w:r>
    </w:p>
    <w:p w14:paraId="20BD3C41" w14:textId="4C29C07F" w:rsidR="009F1372" w:rsidRDefault="00DD55B3" w:rsidP="009F1372">
      <w:r>
        <w:t>a not-for-profit organisation that provides art, cultural and arts industry support to First Nations people currently in, or recently released from, Victorian prisons.</w:t>
      </w:r>
    </w:p>
    <w:p w14:paraId="5FB701B9" w14:textId="4C29C07F" w:rsidR="00DD55B3" w:rsidRPr="009F1372" w:rsidRDefault="00DD55B3" w:rsidP="009F1372">
      <w:pPr>
        <w:pStyle w:val="Heading1"/>
      </w:pPr>
      <w:bookmarkStart w:id="1" w:name="_Toc228977347"/>
      <w:r w:rsidRPr="009F1372">
        <w:lastRenderedPageBreak/>
        <w:t>Acknowledgement</w:t>
      </w:r>
      <w:bookmarkEnd w:id="1"/>
    </w:p>
    <w:p w14:paraId="0AC9EF9A" w14:textId="77777777" w:rsidR="00DD55B3" w:rsidRDefault="00DD55B3" w:rsidP="00DD55B3">
      <w:r>
        <w:t>We would like to acknowledge and express our thanks for the support we received in developing this Innovate Reconciliation Action Plan. We thank our consultants from NJAC, Alicia, Nadu and Paula; Victoria Legal Aid’s Executive Director, First Nations Services, Ash Morris; and the team at Reconciliation Australia for their expert knowledge, guidance and considered feedback which were invaluable in helping us to finalise this document.</w:t>
      </w:r>
    </w:p>
    <w:p w14:paraId="734DBAA4" w14:textId="77777777" w:rsidR="00DD55B3" w:rsidRDefault="00DD55B3" w:rsidP="00DD55B3"/>
    <w:p w14:paraId="02B63830" w14:textId="608C7362" w:rsidR="00C940D0" w:rsidRDefault="00DD55B3" w:rsidP="00C940D0">
      <w:r>
        <w:t>Aboriginal and Torres Strait Islander people should be aware that this document contains the names of deceased persons.</w:t>
      </w:r>
    </w:p>
    <w:p w14:paraId="07335324" w14:textId="1E6FA957" w:rsidR="00C940D0" w:rsidRDefault="00C940D0" w:rsidP="003A1960"/>
    <w:p w14:paraId="6D59332A" w14:textId="77777777" w:rsidR="003A1960" w:rsidRDefault="003A1960" w:rsidP="003A1960">
      <w:r>
        <w:t>Victorian Legal Services Board + Commissioner</w:t>
      </w:r>
    </w:p>
    <w:p w14:paraId="120CCE91" w14:textId="77777777" w:rsidR="003A1960" w:rsidRDefault="003A1960" w:rsidP="003A1960">
      <w:r>
        <w:t>Level 27, 500 Bourke Street</w:t>
      </w:r>
      <w:r>
        <w:br/>
        <w:t>Melbourne Victoria 3000</w:t>
      </w:r>
    </w:p>
    <w:p w14:paraId="7DB33A85" w14:textId="6BB51887" w:rsidR="003A1960" w:rsidRDefault="003A1960" w:rsidP="003A1960">
      <w:r>
        <w:t>lsbc.vic.gov.au</w:t>
      </w:r>
    </w:p>
    <w:p w14:paraId="36018219" w14:textId="77777777" w:rsidR="003A1960" w:rsidRDefault="003A1960"/>
    <w:p w14:paraId="0FDB54C2" w14:textId="1C6F1542" w:rsidR="003A1960" w:rsidRPr="003A1960" w:rsidRDefault="003A1960">
      <w:pPr>
        <w:rPr>
          <w:rStyle w:val="Strong"/>
        </w:rPr>
      </w:pPr>
      <w:r w:rsidRPr="003A1960">
        <w:rPr>
          <w:rStyle w:val="Strong"/>
        </w:rPr>
        <w:t>Key Contact</w:t>
      </w:r>
    </w:p>
    <w:p w14:paraId="4FEDEF5C" w14:textId="03B5B8BA" w:rsidR="003A1960" w:rsidRDefault="003A1960">
      <w:r>
        <w:t xml:space="preserve">Charlotte </w:t>
      </w:r>
      <w:proofErr w:type="spellStart"/>
      <w:r>
        <w:t>Prestini</w:t>
      </w:r>
      <w:proofErr w:type="spellEnd"/>
    </w:p>
    <w:p w14:paraId="5782AFC8" w14:textId="77C01E85" w:rsidR="003A1960" w:rsidRDefault="003A1960">
      <w:r>
        <w:t>Senior People &amp; Culture Adviser</w:t>
      </w:r>
    </w:p>
    <w:p w14:paraId="1571BAA0" w14:textId="445306F6" w:rsidR="003A1960" w:rsidRDefault="003A1960">
      <w:r>
        <w:t xml:space="preserve">People &amp; </w:t>
      </w:r>
      <w:proofErr w:type="spellStart"/>
      <w:r>
        <w:t>Culutre</w:t>
      </w:r>
      <w:proofErr w:type="spellEnd"/>
    </w:p>
    <w:p w14:paraId="45904F16" w14:textId="673AC96B" w:rsidR="003A1960" w:rsidRDefault="003A1960">
      <w:r>
        <w:t>Phone: 0476 676 759</w:t>
      </w:r>
    </w:p>
    <w:p w14:paraId="2CEC52AE" w14:textId="1F8CB938" w:rsidR="00956FAB" w:rsidRDefault="003A1960">
      <w:r>
        <w:t xml:space="preserve">Email: </w:t>
      </w:r>
      <w:hyperlink r:id="rId16" w:history="1">
        <w:r w:rsidR="00956FAB" w:rsidRPr="002E4558">
          <w:rPr>
            <w:rStyle w:val="Hyperlink"/>
          </w:rPr>
          <w:t>CPrestini@lsbc.vic.gov.au</w:t>
        </w:r>
      </w:hyperlink>
    </w:p>
    <w:p w14:paraId="3E0EDBCD" w14:textId="77777777" w:rsidR="00956FAB" w:rsidRDefault="00956FAB">
      <w:r>
        <w:br w:type="page"/>
      </w:r>
    </w:p>
    <w:p w14:paraId="140A67E5" w14:textId="172A2C3E" w:rsidR="00C940D0" w:rsidRPr="00C940D0" w:rsidRDefault="00C940D0" w:rsidP="00C940D0">
      <w:pPr>
        <w:pStyle w:val="Heading1"/>
      </w:pPr>
      <w:bookmarkStart w:id="2" w:name="_Toc228977348"/>
      <w:r w:rsidRPr="00C940D0">
        <w:lastRenderedPageBreak/>
        <w:t>A message from our CEO and Commissioner, Fiona McLeay</w:t>
      </w:r>
      <w:bookmarkEnd w:id="2"/>
    </w:p>
    <w:p w14:paraId="6E4073B6" w14:textId="2583CC57" w:rsidR="00C940D0" w:rsidRDefault="00C940D0" w:rsidP="00C940D0">
      <w:r>
        <w:t>We are pleased to embark on our second Reconciliation Action Plan, endorsed by Reconciliation Australia and shaped through conversations, learning, and the generous guidance of First Peoples-owned consultancy, NJAC. Following the completion of our foundational plan, this two-year plan is designed to implement lasting change towards reconciliation with First Peoples.</w:t>
      </w:r>
    </w:p>
    <w:p w14:paraId="05BB44B9" w14:textId="5B676D26" w:rsidR="00C940D0" w:rsidRDefault="00C940D0" w:rsidP="00C940D0"/>
    <w:p w14:paraId="39A3FDCF" w14:textId="6FCBD5D9" w:rsidR="00C940D0" w:rsidRDefault="00C940D0" w:rsidP="00C940D0">
      <w:r>
        <w:t>Our Reconciliation Action Plan represents a commitment to walking a more deliberate, respectful and collaborative path with First Peoples. It is both a statement of intent and a practical roadmap — one that acknowledges the truths of our shared history and how much there is to be done to improve how we think, work, and lead the Victorian legal sector.</w:t>
      </w:r>
    </w:p>
    <w:p w14:paraId="5C37D008" w14:textId="77777777" w:rsidR="00C940D0" w:rsidRDefault="00C940D0" w:rsidP="00C940D0"/>
    <w:p w14:paraId="5170FCEE" w14:textId="51F163EC" w:rsidR="00C940D0" w:rsidRDefault="00C940D0" w:rsidP="00C940D0">
      <w:r>
        <w:t>It outlines the steps we will take to build awareness and cultural capability inside and outside our organisation, as well as how we will create meaningful opportunities towards a more just and equitable future for First Nations communities across Victoria.</w:t>
      </w:r>
      <w:r w:rsidRPr="00C940D0">
        <w:rPr>
          <w:noProof/>
        </w:rPr>
        <w:t xml:space="preserve"> </w:t>
      </w:r>
    </w:p>
    <w:p w14:paraId="065C7DF5" w14:textId="39C8AF16" w:rsidR="00C940D0" w:rsidRDefault="00C940D0" w:rsidP="00C940D0"/>
    <w:p w14:paraId="14B6ECE4" w14:textId="0D647FB1" w:rsidR="00C940D0" w:rsidRDefault="00C940D0" w:rsidP="00C940D0">
      <w:r>
        <w:t>Importantly, it harnesses our influence as a leader in the legal sector in Victoria to improve access to justice for First Peoples.</w:t>
      </w:r>
    </w:p>
    <w:p w14:paraId="0E62D389" w14:textId="77777777" w:rsidR="00C940D0" w:rsidRDefault="00C940D0" w:rsidP="00C940D0"/>
    <w:p w14:paraId="48AAB43B" w14:textId="7F88A071" w:rsidR="00C940D0" w:rsidRDefault="00C940D0" w:rsidP="00C940D0">
      <w:r>
        <w:t>Structural disadvantage and systemic injustice continue to impact on First Peoples communities across Victoria. As the regulator of the legal profession, we recognise our responsibilities and our unique sphere of influence to drive meaningful change, with the needs of First Peoples and their self-determination at the centre.</w:t>
      </w:r>
    </w:p>
    <w:p w14:paraId="1668789C" w14:textId="079DF6D7" w:rsidR="00C940D0" w:rsidRDefault="00C940D0" w:rsidP="00C940D0"/>
    <w:p w14:paraId="57D10743" w14:textId="2A38B507" w:rsidR="00C940D0" w:rsidRDefault="00C940D0" w:rsidP="00C940D0">
      <w:r>
        <w:t>Reconciliation is not a single milestone but an ongoing journey. It asks us to listen deeply, to reflect with humility, and to act with integrity. It challenges us to recognise the strength and sovereignty of First Peoples, and to ensure that our work is grounded in genuine partnership, cultural understanding, and respect.</w:t>
      </w:r>
    </w:p>
    <w:p w14:paraId="137C0592" w14:textId="1574F3E5" w:rsidR="00C940D0" w:rsidRDefault="00C940D0" w:rsidP="00C940D0"/>
    <w:p w14:paraId="0910684A" w14:textId="4A053FC6" w:rsidR="00C940D0" w:rsidRDefault="00C940D0" w:rsidP="00C940D0">
      <w:r>
        <w:t>The Victorian Legal Services Board and Commission (VLSB+C) Reconciliation Action Plan Working Group and I are committed to leading this journey. We encourage you to join us.</w:t>
      </w:r>
    </w:p>
    <w:p w14:paraId="44CAD75A" w14:textId="77777777" w:rsidR="00956FAB" w:rsidRDefault="00956FAB" w:rsidP="00C940D0"/>
    <w:p w14:paraId="02C532A4" w14:textId="1D677A8A" w:rsidR="00C940D0" w:rsidRDefault="00956FAB" w:rsidP="00C940D0">
      <w:r>
        <w:rPr>
          <w:noProof/>
        </w:rPr>
        <w:drawing>
          <wp:inline distT="0" distB="0" distL="0" distR="0" wp14:anchorId="25D4C96A" wp14:editId="2046A132">
            <wp:extent cx="1637414" cy="2183334"/>
            <wp:effectExtent l="0" t="0" r="1270" b="1270"/>
            <wp:docPr id="569808104" name="Picture 7" descr="Fiona McLeay, Victorian Legal Services Board CEO and Commission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08104" name="Picture 7" descr="Fiona McLeay, Victorian Legal Services Board CEO and Commissioner&#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1162" cy="2214999"/>
                    </a:xfrm>
                    <a:prstGeom prst="rect">
                      <a:avLst/>
                    </a:prstGeom>
                  </pic:spPr>
                </pic:pic>
              </a:graphicData>
            </a:graphic>
          </wp:inline>
        </w:drawing>
      </w:r>
    </w:p>
    <w:p w14:paraId="4DFD170F" w14:textId="77777777" w:rsidR="00956FAB" w:rsidRDefault="00956FAB" w:rsidP="00C940D0"/>
    <w:p w14:paraId="557D9548" w14:textId="7334DC87" w:rsidR="00C940D0" w:rsidRDefault="00C940D0" w:rsidP="00C940D0">
      <w:r>
        <w:t>Fiona McLeay</w:t>
      </w:r>
    </w:p>
    <w:p w14:paraId="1B566E9A" w14:textId="626EBE99" w:rsidR="009F1372" w:rsidRDefault="00C940D0" w:rsidP="00DD55B3">
      <w:r>
        <w:t>Victorian Legal Services Board</w:t>
      </w:r>
      <w:r w:rsidR="006B4B46">
        <w:br/>
      </w:r>
      <w:r>
        <w:t>CEO and Commissione</w:t>
      </w:r>
      <w:r w:rsidR="009F1372">
        <w:t>r.</w:t>
      </w:r>
    </w:p>
    <w:p w14:paraId="6F515BA4" w14:textId="77777777" w:rsidR="009F1372" w:rsidRDefault="009F1372">
      <w:r>
        <w:br w:type="page"/>
      </w:r>
    </w:p>
    <w:p w14:paraId="0802681F" w14:textId="77777777" w:rsidR="009F1372" w:rsidRPr="006E2162" w:rsidRDefault="009F1372" w:rsidP="006E2162">
      <w:pPr>
        <w:pStyle w:val="Heading1"/>
      </w:pPr>
      <w:bookmarkStart w:id="3" w:name="_Toc228977349"/>
      <w:r w:rsidRPr="006E2162">
        <w:lastRenderedPageBreak/>
        <w:t>A statement from CEO of Reconciliation Australia, Karen Mundine</w:t>
      </w:r>
      <w:bookmarkEnd w:id="3"/>
      <w:r w:rsidRPr="006E2162">
        <w:t xml:space="preserve"> </w:t>
      </w:r>
    </w:p>
    <w:p w14:paraId="3A413BF5" w14:textId="77777777" w:rsidR="009F1372" w:rsidRPr="006E2162" w:rsidRDefault="009F1372" w:rsidP="006E2162">
      <w:pPr>
        <w:pStyle w:val="Heading2"/>
      </w:pPr>
      <w:r w:rsidRPr="006E2162">
        <w:t>First Innovate RAP</w:t>
      </w:r>
    </w:p>
    <w:p w14:paraId="73A5FA38" w14:textId="77777777" w:rsidR="009F1372" w:rsidRDefault="009F1372" w:rsidP="009F1372">
      <w:r>
        <w:t xml:space="preserve">Reconciliation Australia commends Victorian Legal Services Board and Commissioner on the formal endorsement of its inaugural Innovate Reconciliation Action Plan (RAP). </w:t>
      </w:r>
    </w:p>
    <w:p w14:paraId="4E2F4882" w14:textId="77777777" w:rsidR="009F1372" w:rsidRDefault="009F1372" w:rsidP="009F1372"/>
    <w:p w14:paraId="417D3CD7" w14:textId="77777777" w:rsidR="009F1372" w:rsidRDefault="009F1372" w:rsidP="009F1372">
      <w:r>
        <w:t xml:space="preserve">Commencing an Innovate RAP is a crucial and rewarding period in an organisation’s reconciliation journey. It is a time to build strong foundations and relationships, ensuring sustainable, thoughtful, and impactful RAP outcomes into the future. </w:t>
      </w:r>
    </w:p>
    <w:p w14:paraId="46A81BDB" w14:textId="77777777" w:rsidR="009F1372" w:rsidRDefault="009F1372" w:rsidP="009F1372"/>
    <w:p w14:paraId="7C93DFBD" w14:textId="77777777" w:rsidR="009F1372" w:rsidRDefault="009F1372" w:rsidP="009F1372">
      <w:r>
        <w:t xml:space="preserve">Since 2006, RAPs have provided a framework for organisations to leverage their structures and diverse spheres of influence to support the national reconciliation movement.  </w:t>
      </w:r>
    </w:p>
    <w:p w14:paraId="54081943" w14:textId="779C6262" w:rsidR="009F1372" w:rsidRDefault="009F1372" w:rsidP="009F1372"/>
    <w:p w14:paraId="4FFB5B7B" w14:textId="77777777" w:rsidR="009F1372" w:rsidRDefault="009F1372" w:rsidP="009F1372">
      <w:r>
        <w:t xml:space="preserve">This Innovate RAP is both an opportunity and an invitation for Victorian Legal Services Board and Commissioner to expand its understanding of its core strengths and deepen its relationship with its community, staff, and stakeholders.  </w:t>
      </w:r>
    </w:p>
    <w:p w14:paraId="0BF859C7" w14:textId="77777777" w:rsidR="009F1372" w:rsidRDefault="009F1372" w:rsidP="009F1372"/>
    <w:p w14:paraId="78F16741" w14:textId="77777777" w:rsidR="009F1372" w:rsidRDefault="009F1372" w:rsidP="009F1372">
      <w:r>
        <w:t xml:space="preserve">By investigating and understanding the integral role it plays across its sphere of influence, Victorian Legal Services Board and Commissioner will create dynamic reconciliation outcomes, supported by and aligned with its business objectives.  </w:t>
      </w:r>
    </w:p>
    <w:p w14:paraId="731E45EE" w14:textId="77777777" w:rsidR="009F1372" w:rsidRDefault="009F1372" w:rsidP="009F1372"/>
    <w:p w14:paraId="60132631" w14:textId="77777777" w:rsidR="009F1372" w:rsidRDefault="009F1372" w:rsidP="009F1372">
      <w:r>
        <w:t xml:space="preserve">An Innovate RAP is the time to strengthen and develop the connections that form the lifeblood of all RAP commitments. The RAP program’s framework of relationships, respect, and opportunities emphasises not only the importance of fostering consultation and collaboration with Aboriginal and Torres Strait Islander peoples and communities, but also empowering and enabling staff to contribute to this process, as well.  </w:t>
      </w:r>
    </w:p>
    <w:p w14:paraId="69D3F0CD" w14:textId="77777777" w:rsidR="009F1372" w:rsidRDefault="009F1372" w:rsidP="009F1372"/>
    <w:p w14:paraId="59AD101F" w14:textId="77777777" w:rsidR="009F1372" w:rsidRDefault="009F1372" w:rsidP="009F1372">
      <w:r>
        <w:t xml:space="preserve">With over 5.5 million people now either working or studying in an organisation with a RAP, the program’s potential for impact is greater than ever. Victorian Legal Services Board and Commissioner is part of a strong network of more than 3,000 corporate, government, and not-for-profit organisations that have taken goodwill and intention, and transformed it into action.  </w:t>
      </w:r>
    </w:p>
    <w:p w14:paraId="147D62B7" w14:textId="77777777" w:rsidR="009F1372" w:rsidRDefault="009F1372" w:rsidP="009F1372"/>
    <w:p w14:paraId="5F506BCC" w14:textId="77777777" w:rsidR="009F1372" w:rsidRDefault="009F1372" w:rsidP="009F1372">
      <w:r>
        <w:t xml:space="preserve">Implementing an Innovate RAP signals Victorian Legal Services Board and Commissioner’s readiness to develop and strengthen relationships, engage staff and stakeholders in reconciliation, and pilot innovative strategies to ensure effective outcomes. </w:t>
      </w:r>
    </w:p>
    <w:p w14:paraId="3580B9C8" w14:textId="77777777" w:rsidR="009F1372" w:rsidRDefault="009F1372" w:rsidP="009F1372"/>
    <w:p w14:paraId="2B445896" w14:textId="77777777" w:rsidR="009F1372" w:rsidRDefault="009F1372" w:rsidP="009F1372">
      <w:r>
        <w:t>Getting these steps right will ensure the sustainability of future RAPs and reconciliation initiatives, and provide meaningful impact toward Australia’s reconciliation journey.</w:t>
      </w:r>
    </w:p>
    <w:p w14:paraId="63196BFE" w14:textId="77777777" w:rsidR="009F1372" w:rsidRDefault="009F1372" w:rsidP="009F1372"/>
    <w:p w14:paraId="78074669" w14:textId="77777777" w:rsidR="009F1372" w:rsidRDefault="009F1372" w:rsidP="009F1372">
      <w:r>
        <w:t>Congratulations Victorian Legal Services Board and Commissioner on your Innovate RAP and I look forward to following your ongoing reconciliation journey.</w:t>
      </w:r>
    </w:p>
    <w:p w14:paraId="7656ABA4" w14:textId="77777777" w:rsidR="009F1372" w:rsidRDefault="009F1372" w:rsidP="009F1372"/>
    <w:p w14:paraId="3C2A5043" w14:textId="1D1A84ED" w:rsidR="009F1372" w:rsidRDefault="009F1372" w:rsidP="009F1372">
      <w:r>
        <w:t>Karen Mundine</w:t>
      </w:r>
    </w:p>
    <w:p w14:paraId="65691D39" w14:textId="77777777" w:rsidR="009F1372" w:rsidRDefault="009F1372" w:rsidP="009F1372">
      <w:r>
        <w:t>Chief Executive Officer</w:t>
      </w:r>
    </w:p>
    <w:p w14:paraId="0C9303BA" w14:textId="77777777" w:rsidR="009F1372" w:rsidRDefault="009F1372" w:rsidP="009F1372">
      <w:r>
        <w:t>Reconciliation Australia</w:t>
      </w:r>
    </w:p>
    <w:p w14:paraId="1D6A2FFF" w14:textId="77777777" w:rsidR="009F1372" w:rsidRDefault="009F1372">
      <w:r>
        <w:br w:type="page"/>
      </w:r>
    </w:p>
    <w:p w14:paraId="527CDF50" w14:textId="77777777" w:rsidR="009F1372" w:rsidRPr="009F1372" w:rsidRDefault="009F1372" w:rsidP="009F1372">
      <w:pPr>
        <w:pStyle w:val="Heading1"/>
      </w:pPr>
      <w:bookmarkStart w:id="4" w:name="_Toc228977350"/>
      <w:r w:rsidRPr="009F1372">
        <w:lastRenderedPageBreak/>
        <w:t>Our vision for reconciliation</w:t>
      </w:r>
      <w:bookmarkEnd w:id="4"/>
    </w:p>
    <w:p w14:paraId="03C0F8EE" w14:textId="1B8FD868" w:rsidR="00DD55B3" w:rsidRDefault="009F1372" w:rsidP="009F1372">
      <w:r>
        <w:t>Our vision for reconciliation is that First Peoples communities across Australia no longer need to fight for equal rights, but can expect them in everyday life. Through our advocacy, the examples we set and the influence we have on the legal profession in other jurisdictions, we will be a role model for reconciliation in Victoria and show the nation what is possible when we listen to and work with First Peoples.</w:t>
      </w:r>
    </w:p>
    <w:p w14:paraId="4F0CC66F" w14:textId="4D92E672" w:rsidR="009F1372" w:rsidRDefault="009F1372" w:rsidP="009F1372">
      <w:pPr>
        <w:pStyle w:val="Heading1"/>
      </w:pPr>
      <w:bookmarkStart w:id="5" w:name="_Toc228977351"/>
      <w:r>
        <w:t>Our business</w:t>
      </w:r>
      <w:bookmarkEnd w:id="5"/>
    </w:p>
    <w:p w14:paraId="38256F56" w14:textId="77777777" w:rsidR="009F1372" w:rsidRDefault="009F1372" w:rsidP="009F1372">
      <w:r>
        <w:t>The VLSB+C is the independent regulator of the legal profession in Victoria, a statutory body accountable to the Victorian Parliament with the Attorney-General as the responsible minister.</w:t>
      </w:r>
    </w:p>
    <w:p w14:paraId="5F32BA27" w14:textId="77777777" w:rsidR="006B4B46" w:rsidRDefault="006B4B46" w:rsidP="009F1372"/>
    <w:p w14:paraId="0F2CF602" w14:textId="77777777" w:rsidR="009F1372" w:rsidRDefault="009F1372" w:rsidP="009F1372">
      <w:r>
        <w:t>We have several core functions. We protect and empower consumers of legal services and work to support public trust and confidence in the legal profession. We resolve complaints about lawyers, investigate their poor conduct and oversee the management of their trust accounts. We license lawyers and help them to achieve the highest standards of ethics and legal practise. We are also the steward of the Public Purpose and Fidelity Funds, which support legal regulation and access to justice in Victoria.</w:t>
      </w:r>
    </w:p>
    <w:p w14:paraId="2F2D751E" w14:textId="77777777" w:rsidR="006B4B46" w:rsidRDefault="006B4B46" w:rsidP="009F1372"/>
    <w:p w14:paraId="4AE6744E" w14:textId="77777777" w:rsidR="009F1372" w:rsidRDefault="009F1372" w:rsidP="009F1372">
      <w:r>
        <w:t xml:space="preserve">We are located in the CBD of Melbourne / </w:t>
      </w:r>
      <w:proofErr w:type="spellStart"/>
      <w:r>
        <w:t>Naarm</w:t>
      </w:r>
      <w:proofErr w:type="spellEnd"/>
      <w:r>
        <w:t xml:space="preserve"> on Wurundjeri </w:t>
      </w:r>
      <w:proofErr w:type="spellStart"/>
      <w:r>
        <w:t>Woi</w:t>
      </w:r>
      <w:proofErr w:type="spellEnd"/>
      <w:r>
        <w:t xml:space="preserve"> Wurrung Country; our work stretches across all of the First Peoples’ Countries of Victoria. We have around 270 staff, with one staff member identifying as First Peoples, at the time of preparing this RAP.</w:t>
      </w:r>
    </w:p>
    <w:p w14:paraId="643F8B61" w14:textId="77777777" w:rsidR="006B4B46" w:rsidRDefault="006B4B46" w:rsidP="009F1372"/>
    <w:p w14:paraId="1973CE4E" w14:textId="77777777" w:rsidR="009F1372" w:rsidRDefault="009F1372" w:rsidP="009F1372">
      <w:r>
        <w:t>In Victoria we have significant spheres of influence as the regulator of the legal profession, and we also have some level of influence with legal regulators both interstate and overseas. VLSB+C seeks to show leadership in reconciliation and to actively encourage others to join.</w:t>
      </w:r>
    </w:p>
    <w:p w14:paraId="17DF0D43" w14:textId="44224E91" w:rsidR="006E2162" w:rsidRDefault="006E2162" w:rsidP="009F1372">
      <w:pPr>
        <w:pStyle w:val="Heading1"/>
      </w:pPr>
      <w:r>
        <w:br w:type="page"/>
      </w:r>
    </w:p>
    <w:p w14:paraId="5396D28A" w14:textId="462F1901" w:rsidR="009F1372" w:rsidRPr="009F1372" w:rsidRDefault="009F1372" w:rsidP="009F1372">
      <w:pPr>
        <w:pStyle w:val="Heading1"/>
      </w:pPr>
      <w:bookmarkStart w:id="6" w:name="_Toc228977352"/>
      <w:r w:rsidRPr="009F1372">
        <w:lastRenderedPageBreak/>
        <w:t xml:space="preserve">Our reconciliation </w:t>
      </w:r>
      <w:proofErr w:type="gramStart"/>
      <w:r w:rsidRPr="009F1372">
        <w:t>journey</w:t>
      </w:r>
      <w:bookmarkEnd w:id="6"/>
      <w:proofErr w:type="gramEnd"/>
    </w:p>
    <w:p w14:paraId="61F51246" w14:textId="5C17E5C0" w:rsidR="009F1372" w:rsidRDefault="009F1372" w:rsidP="009F1372">
      <w:r>
        <w:t>We began our reconciliation journey in 2023 with the guidance and support of NJAC, a First Peoples-owned consultancy. They consider that genuine understanding of, and authentic contribution to, reconciliation require our decision-makers to participate in Truth-telling training.</w:t>
      </w:r>
    </w:p>
    <w:p w14:paraId="78F17182" w14:textId="77777777" w:rsidR="009F1372" w:rsidRDefault="009F1372" w:rsidP="009F1372"/>
    <w:p w14:paraId="22B57DC4" w14:textId="77777777" w:rsidR="009F1372" w:rsidRDefault="009F1372" w:rsidP="009F1372">
      <w:r>
        <w:t xml:space="preserve">Early in our reconciliation journey we recognised that a truly fair and equitable justice system requires genuine efforts to work towards reconciliation by walking alongside First Peoples Australians. </w:t>
      </w:r>
    </w:p>
    <w:p w14:paraId="431DD6CD" w14:textId="77777777" w:rsidR="009F1372" w:rsidRDefault="009F1372" w:rsidP="009F1372"/>
    <w:p w14:paraId="27A6996E" w14:textId="77777777" w:rsidR="009F1372" w:rsidRDefault="009F1372" w:rsidP="009F1372">
      <w:r>
        <w:t xml:space="preserve">We also recognised that our unique responsibilities as the legal regulator, together with our important role in funding access to justice in Victoria, places us in a powerful position to influence positive change from within the legal sector. </w:t>
      </w:r>
    </w:p>
    <w:p w14:paraId="5432082D" w14:textId="77777777" w:rsidR="009F1372" w:rsidRDefault="009F1372" w:rsidP="009F1372"/>
    <w:p w14:paraId="1F3607DB" w14:textId="5C787D95" w:rsidR="006E2162" w:rsidRDefault="009F1372" w:rsidP="009F1372">
      <w:r>
        <w:t>We launched our first endorsed Reflect RAP in March 2024, after a thoughtful process involving our staff. A Reflect RAP has 12 actions and 30 mandated deliverables. We decided to extend our RAP commitment to include an extra action and 17 additional deliverables across the themes of Relationships, Respect, Opportunities</w:t>
      </w:r>
      <w:r w:rsidR="006E2162">
        <w:t xml:space="preserve"> </w:t>
      </w:r>
      <w:r>
        <w:t>and Governance.</w:t>
      </w:r>
    </w:p>
    <w:p w14:paraId="3CEC7FB5" w14:textId="74D2F7A7" w:rsidR="006E2162" w:rsidRDefault="006E2162" w:rsidP="006E2162">
      <w:pPr>
        <w:pStyle w:val="Heading2"/>
      </w:pPr>
      <w:r>
        <w:t xml:space="preserve">Case Study: Truth-telling </w:t>
      </w:r>
    </w:p>
    <w:p w14:paraId="57EC0CB5" w14:textId="77777777" w:rsidR="006E2162" w:rsidRDefault="006E2162" w:rsidP="006E2162">
      <w:r>
        <w:t>NJAC facilitated the first two immersive Truth-telling training sessions for our Board and Executive Leadership Team in February and March 2023 at the Aborigines Advancement League, an important organisation established in 1957 to achieve equal rights for First Peoples.</w:t>
      </w:r>
    </w:p>
    <w:p w14:paraId="566CA411" w14:textId="77777777" w:rsidR="006E2162" w:rsidRDefault="006E2162" w:rsidP="006E2162"/>
    <w:p w14:paraId="15B06050" w14:textId="77777777" w:rsidR="006E2162" w:rsidRDefault="006E2162" w:rsidP="006E2162">
      <w:r>
        <w:t>Our Senior Leadership Team developed an increased awareness about the negative experiences that many First Peoples have had – and continue to have – within the justice system, and an increased commitment to understand and address these inequities.</w:t>
      </w:r>
    </w:p>
    <w:p w14:paraId="26860D7A" w14:textId="77777777" w:rsidR="006E2162" w:rsidRDefault="006E2162" w:rsidP="006E2162"/>
    <w:p w14:paraId="2A6B8766" w14:textId="77777777" w:rsidR="006E2162" w:rsidRDefault="006E2162" w:rsidP="006E2162">
      <w:r>
        <w:t>They decided to commit to a reconciliation journey that actively involved our whole organisation.</w:t>
      </w:r>
    </w:p>
    <w:p w14:paraId="7E392636" w14:textId="77777777" w:rsidR="006E2162" w:rsidRDefault="006E2162" w:rsidP="006E2162"/>
    <w:p w14:paraId="7A361F94" w14:textId="77777777" w:rsidR="006E2162" w:rsidRDefault="006E2162" w:rsidP="006E2162">
      <w:r>
        <w:t>It was decided that everyone that works for the VLSB+C, regardless of their position, should engage in the learning and unlearning required to effectively contribute to reconciliation. A further eight Truth-telling training sessions were delivered at the League by June 2023.</w:t>
      </w:r>
    </w:p>
    <w:p w14:paraId="3674DA55" w14:textId="77777777" w:rsidR="006E2162" w:rsidRDefault="006E2162" w:rsidP="006E2162"/>
    <w:p w14:paraId="09667491" w14:textId="77777777" w:rsidR="006E2162" w:rsidRDefault="006E2162" w:rsidP="006E2162">
      <w:r>
        <w:t xml:space="preserve">This training inspired a powerful momentum, creating an authentic commitment to the journey of reconciliation across the VLSB+C. </w:t>
      </w:r>
    </w:p>
    <w:p w14:paraId="6D604164" w14:textId="77777777" w:rsidR="006E2162" w:rsidRDefault="006E2162" w:rsidP="006E2162"/>
    <w:p w14:paraId="6073F316" w14:textId="77777777" w:rsidR="006B4B46" w:rsidRDefault="006E2162" w:rsidP="006E2162">
      <w:r>
        <w:t>Since July 2023, in-person Truth-telling training has been embedded into our induction processes, and all new employees participate within six months of commencing employment. By the end of 2025, a total of 24 Truth-telling sessions had been delivered for VLSB+C staff at the League.</w:t>
      </w:r>
    </w:p>
    <w:p w14:paraId="4EC00366" w14:textId="5C73C5B1" w:rsidR="006E2162" w:rsidRDefault="006E2162" w:rsidP="006E2162">
      <w:r>
        <w:br w:type="page"/>
      </w:r>
    </w:p>
    <w:p w14:paraId="505E290F" w14:textId="7FD111B2" w:rsidR="006E2162" w:rsidRDefault="006E2162" w:rsidP="006E2162">
      <w:pPr>
        <w:pStyle w:val="Heading1"/>
      </w:pPr>
      <w:bookmarkStart w:id="7" w:name="_Toc228977353"/>
      <w:r w:rsidRPr="006E2162">
        <w:lastRenderedPageBreak/>
        <w:t>Relationships</w:t>
      </w:r>
      <w:bookmarkEnd w:id="7"/>
    </w:p>
    <w:p w14:paraId="18D42101" w14:textId="64A515B9" w:rsidR="006E2162" w:rsidRDefault="006E2162" w:rsidP="006E2162">
      <w:r>
        <w:t xml:space="preserve">As we’ve progressed our RAP, we’ve developed a stronger knowledge of the importance of our role in our relationships with First Nations stakeholders. </w:t>
      </w:r>
    </w:p>
    <w:p w14:paraId="11D329FB" w14:textId="77777777" w:rsidR="006E2162" w:rsidRDefault="006E2162" w:rsidP="006E2162"/>
    <w:p w14:paraId="6F68E58C" w14:textId="12A0CB2F" w:rsidR="006E2162" w:rsidRDefault="006E2162" w:rsidP="006E2162">
      <w:r>
        <w:t xml:space="preserve">We play a vital role in funding organisations across the legal system to deliver legal services, improve and secure access to justice, and support legal education and legal regulation for Victorians. We provided essential funding to a range of First Nations organisations that work to improve access to justice for First Nations people. </w:t>
      </w:r>
    </w:p>
    <w:p w14:paraId="448C90C9" w14:textId="5B418063" w:rsidR="006E2162" w:rsidRDefault="006E2162" w:rsidP="006E2162">
      <w:pPr>
        <w:pStyle w:val="Heading2"/>
      </w:pPr>
      <w:proofErr w:type="spellStart"/>
      <w:r>
        <w:t>Djirra</w:t>
      </w:r>
      <w:proofErr w:type="spellEnd"/>
    </w:p>
    <w:p w14:paraId="4AE0904E" w14:textId="77777777" w:rsidR="006E2162" w:rsidRDefault="006E2162" w:rsidP="006E2162">
      <w:proofErr w:type="spellStart"/>
      <w:r>
        <w:t>Djirra</w:t>
      </w:r>
      <w:proofErr w:type="spellEnd"/>
      <w:r>
        <w:t xml:space="preserve"> deliver holistic, culturally safe, specialist family violence support, legal services and case management, alongside cultural and wellbeing workshops and programs. </w:t>
      </w:r>
      <w:proofErr w:type="spellStart"/>
      <w:r>
        <w:t>Djirra’s</w:t>
      </w:r>
      <w:proofErr w:type="spellEnd"/>
      <w:r>
        <w:t xml:space="preserve"> services have a state-wide reach, touching every part of Victoria to meet the needs of First Nations women. They advocate for system-wide change to improve access to justice, eliminate systemic violence, and strengthen women’s resilience. </w:t>
      </w:r>
    </w:p>
    <w:p w14:paraId="65D933FA" w14:textId="77777777" w:rsidR="006E2162" w:rsidRDefault="006E2162" w:rsidP="006E2162"/>
    <w:p w14:paraId="55B94654" w14:textId="3D9F84BE" w:rsidR="006E2162" w:rsidRDefault="006E2162" w:rsidP="006E2162">
      <w:r>
        <w:t xml:space="preserve">Our funding supported </w:t>
      </w:r>
      <w:proofErr w:type="spellStart"/>
      <w:r>
        <w:t>Djirra</w:t>
      </w:r>
      <w:proofErr w:type="spellEnd"/>
      <w:r>
        <w:t xml:space="preserve"> to develop and deliver First Nations cultural safety training for the legal sector.</w:t>
      </w:r>
    </w:p>
    <w:p w14:paraId="0EA1D241" w14:textId="4D1D8055" w:rsidR="006E2162" w:rsidRDefault="006E2162" w:rsidP="006E2162">
      <w:pPr>
        <w:pStyle w:val="Heading2"/>
      </w:pPr>
      <w:r>
        <w:t>Victorian Aboriginal Legal Service</w:t>
      </w:r>
      <w:r>
        <w:rPr>
          <w:rFonts w:ascii="Cambria" w:hAnsi="Cambria" w:cs="Cambria"/>
        </w:rPr>
        <w:t> </w:t>
      </w:r>
      <w:r>
        <w:t>(VALS)</w:t>
      </w:r>
    </w:p>
    <w:p w14:paraId="08BDBE49" w14:textId="77777777" w:rsidR="006E2162" w:rsidRDefault="006E2162" w:rsidP="006E2162">
      <w:r>
        <w:t xml:space="preserve">VALS is an Aboriginal community-controlled co-operative organisation that provides referrals, advice, information, duty services, and casework assistance to First Nations people. It is the only dedicated, full service legal assistance service for First Nations people in Victoria. </w:t>
      </w:r>
    </w:p>
    <w:p w14:paraId="6C2EBAD7" w14:textId="77777777" w:rsidR="006E2162" w:rsidRDefault="006E2162" w:rsidP="006E2162"/>
    <w:p w14:paraId="0E35DE58" w14:textId="77777777" w:rsidR="006E2162" w:rsidRDefault="006E2162" w:rsidP="006E2162">
      <w:r>
        <w:t>Funding granted to VALS supports their work to undertake public policy, education and advocacy work, and supplements the government funding VALS receives for direct legal services.</w:t>
      </w:r>
    </w:p>
    <w:p w14:paraId="664850E9" w14:textId="599A442A" w:rsidR="006E2162" w:rsidRDefault="006E2162" w:rsidP="006E2162">
      <w:r>
        <w:br w:type="page"/>
      </w:r>
    </w:p>
    <w:p w14:paraId="6466DF88" w14:textId="772D3AFE" w:rsidR="006E2162" w:rsidRDefault="006E2162" w:rsidP="00515D7C">
      <w:pPr>
        <w:pStyle w:val="Heading1"/>
      </w:pPr>
      <w:bookmarkStart w:id="8" w:name="_Toc228977354"/>
      <w:r>
        <w:lastRenderedPageBreak/>
        <w:t>Respect</w:t>
      </w:r>
      <w:bookmarkEnd w:id="8"/>
    </w:p>
    <w:p w14:paraId="72881DF8" w14:textId="77777777" w:rsidR="006E2162" w:rsidRDefault="006E2162" w:rsidP="006E2162">
      <w:r w:rsidRPr="006E2162">
        <w:t>Victoria is the first state in Australia to have committed to every action asked for in the Uluru Statement from the Heart.</w:t>
      </w:r>
    </w:p>
    <w:p w14:paraId="7B59A1D7" w14:textId="77777777" w:rsidR="006E2162" w:rsidRDefault="006E2162" w:rsidP="006E2162"/>
    <w:p w14:paraId="4BAE6785" w14:textId="6AF2B012" w:rsidR="006E2162" w:rsidRDefault="006E2162" w:rsidP="006E2162">
      <w:pPr>
        <w:rPr>
          <w:noProof/>
        </w:rPr>
      </w:pPr>
      <w:r w:rsidRPr="006E2162">
        <w:rPr>
          <w:noProof/>
        </w:rPr>
        <w:t xml:space="preserve"> </w:t>
      </w:r>
      <w:r w:rsidRPr="006E2162">
        <w:rPr>
          <w:noProof/>
        </w:rPr>
        <w:drawing>
          <wp:inline distT="0" distB="0" distL="0" distR="0" wp14:anchorId="43505FC9" wp14:editId="6D0CED2F">
            <wp:extent cx="6400800" cy="2597799"/>
            <wp:effectExtent l="0" t="0" r="0" b="0"/>
            <wp:docPr id="1325023844" name="Picture 1" descr="Infographic Timeline:&#10;Voice: The First Peoples Assembly of Victoria - first elections 2019.&#10;Truth: The Yoorook Commission 2021–25 – final report July 2025.&#10;Treaty: The Victorian Government and The First Peoples Assembly signed the Statewide Treaty on 13 November 2025. It came into effect on 12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23844" name="Picture 1" descr="Infographic Timeline:&#10;Voice: The First Peoples Assembly of Victoria - first elections 2019.&#10;Truth: The Yoorook Commission 2021–25 – final report July 2025.&#10;Treaty: The Victorian Government and The First Peoples Assembly signed the Statewide Treaty on 13 November 2025. It came into effect on 12 December 2025."/>
                    <pic:cNvPicPr/>
                  </pic:nvPicPr>
                  <pic:blipFill>
                    <a:blip r:embed="rId18"/>
                    <a:stretch>
                      <a:fillRect/>
                    </a:stretch>
                  </pic:blipFill>
                  <pic:spPr>
                    <a:xfrm>
                      <a:off x="0" y="0"/>
                      <a:ext cx="6490815" cy="2634332"/>
                    </a:xfrm>
                    <a:prstGeom prst="rect">
                      <a:avLst/>
                    </a:prstGeom>
                  </pic:spPr>
                </pic:pic>
              </a:graphicData>
            </a:graphic>
          </wp:inline>
        </w:drawing>
      </w:r>
    </w:p>
    <w:p w14:paraId="6E8F8345" w14:textId="77777777" w:rsidR="00515D7C" w:rsidRDefault="00515D7C" w:rsidP="006E2162"/>
    <w:p w14:paraId="7A1859E6" w14:textId="0EE12685" w:rsidR="006E2162" w:rsidRDefault="006E2162" w:rsidP="006E2162">
      <w:r>
        <w:t>As we have progressed our RAP, we have also developed a stronger knowledge of how to demonstrate respect for First Peoples’ cultures. This has led us to take action in several ways.</w:t>
      </w:r>
    </w:p>
    <w:p w14:paraId="7B58077F" w14:textId="77777777" w:rsidR="006E2162" w:rsidRDefault="006E2162" w:rsidP="006E2162"/>
    <w:p w14:paraId="133DBF20" w14:textId="77777777" w:rsidR="006E2162" w:rsidRDefault="006E2162" w:rsidP="006E2162">
      <w:r>
        <w:t>All formal group meetings at the VLSB+C begin with an Acknowledgement of Country. Larger, more formal events are opened with Welcomes to Country performed by First Peoples Elders. We have developed guidance to support staff to learn how to develop and give their own sincere Acknowledgement of Country.</w:t>
      </w:r>
    </w:p>
    <w:p w14:paraId="45B3BCA9" w14:textId="77777777" w:rsidR="006E2162" w:rsidRDefault="006E2162" w:rsidP="006E2162"/>
    <w:p w14:paraId="42D9D7C3" w14:textId="77777777" w:rsidR="006E2162" w:rsidRDefault="006E2162" w:rsidP="006E2162">
      <w:r>
        <w:t>As well as Truth-telling training for all new staff, we have held a series of cultural safety workshops.</w:t>
      </w:r>
    </w:p>
    <w:p w14:paraId="551C26FB" w14:textId="77777777" w:rsidR="006E2162" w:rsidRDefault="006E2162" w:rsidP="006E2162"/>
    <w:p w14:paraId="3A3722F7" w14:textId="77777777" w:rsidR="006E2162" w:rsidRDefault="006E2162" w:rsidP="006E2162">
      <w:r>
        <w:t>Our CEO and Commissioner was a panel member at the launch of the Cultural Capability Framework developed by VALS and funded by VLSB+C, which we strongly endorse as the way to increase cultural capability across the legal profession.</w:t>
      </w:r>
    </w:p>
    <w:p w14:paraId="720EE800" w14:textId="77777777" w:rsidR="006E2162" w:rsidRDefault="006E2162" w:rsidP="006E2162"/>
    <w:p w14:paraId="70453060" w14:textId="77777777" w:rsidR="006E2162" w:rsidRDefault="006E2162" w:rsidP="006E2162">
      <w:r>
        <w:t xml:space="preserve">We sponsored community events as part of the </w:t>
      </w:r>
      <w:proofErr w:type="spellStart"/>
      <w:r>
        <w:t>Yoorrook</w:t>
      </w:r>
      <w:proofErr w:type="spellEnd"/>
      <w:r>
        <w:t xml:space="preserve"> Walk for Truth, a 25-day journey from Portland to Parliament House to conclude Victoria’s first formal Truth-telling process.</w:t>
      </w:r>
    </w:p>
    <w:p w14:paraId="0214D84D" w14:textId="77777777" w:rsidR="006E2162" w:rsidRDefault="006E2162" w:rsidP="006E2162"/>
    <w:p w14:paraId="295DBA21" w14:textId="77777777" w:rsidR="006E2162" w:rsidRDefault="006E2162" w:rsidP="006E2162">
      <w:r>
        <w:t xml:space="preserve">Another key sponsorship this year was </w:t>
      </w:r>
      <w:proofErr w:type="spellStart"/>
      <w:r>
        <w:t>Blak</w:t>
      </w:r>
      <w:proofErr w:type="spellEnd"/>
      <w:r>
        <w:t xml:space="preserve"> In-Justice: Incarceration and Resilience, a landmark exhibition at Heide Museum of Modern Art. The exhibition was created with The Torch, a First Nations-led and not-for-profit arts organisation. It was a moving exhibition celebrating culture, creativity and strength.</w:t>
      </w:r>
    </w:p>
    <w:p w14:paraId="36ED0FB0" w14:textId="77777777" w:rsidR="006E2162" w:rsidRDefault="006E2162" w:rsidP="006E2162"/>
    <w:p w14:paraId="71BA848B" w14:textId="0BBA4302" w:rsidR="006E2162" w:rsidRDefault="006E2162" w:rsidP="006E2162">
      <w:r>
        <w:t>We continue to support key First Nations organisations and funded the Victorian Aboriginal Legal Service (VALS) to lead the creation of a First Nations Cultural Capability Statement for the legal sector – Australia’s first.</w:t>
      </w:r>
    </w:p>
    <w:p w14:paraId="21339309" w14:textId="587B67C3" w:rsidR="006E2162" w:rsidRDefault="006E2162" w:rsidP="006E2162">
      <w:r>
        <w:br w:type="page"/>
      </w:r>
    </w:p>
    <w:p w14:paraId="342ADF9F" w14:textId="77777777" w:rsidR="006E2162" w:rsidRPr="006E2162" w:rsidRDefault="006E2162" w:rsidP="006E2162">
      <w:pPr>
        <w:pStyle w:val="Heading1"/>
      </w:pPr>
      <w:bookmarkStart w:id="9" w:name="_Toc228977355"/>
      <w:r w:rsidRPr="006E2162">
        <w:lastRenderedPageBreak/>
        <w:t>Opportunities</w:t>
      </w:r>
      <w:bookmarkEnd w:id="9"/>
    </w:p>
    <w:p w14:paraId="6BD1A0F0" w14:textId="77777777" w:rsidR="006E2162" w:rsidRDefault="006E2162" w:rsidP="006E2162">
      <w:r>
        <w:t xml:space="preserve">The VLSB+C is a proud partner of </w:t>
      </w:r>
      <w:proofErr w:type="spellStart"/>
      <w:r>
        <w:t>Kinaway</w:t>
      </w:r>
      <w:proofErr w:type="spellEnd"/>
      <w:r>
        <w:t xml:space="preserve"> Chamber of Commerce, the peak body for First Peoples’ businesses in Victoria.</w:t>
      </w:r>
    </w:p>
    <w:p w14:paraId="1943D44B" w14:textId="77777777" w:rsidR="006E2162" w:rsidRDefault="006E2162" w:rsidP="006E2162"/>
    <w:p w14:paraId="641810A5" w14:textId="77777777" w:rsidR="006E2162" w:rsidRDefault="006E2162" w:rsidP="006E2162">
      <w:r>
        <w:t xml:space="preserve">We became a </w:t>
      </w:r>
      <w:proofErr w:type="spellStart"/>
      <w:r>
        <w:t>Kinaway</w:t>
      </w:r>
      <w:proofErr w:type="spellEnd"/>
      <w:r>
        <w:t xml:space="preserve"> partner in October 2024.</w:t>
      </w:r>
    </w:p>
    <w:p w14:paraId="155A393A" w14:textId="77777777" w:rsidR="006E2162" w:rsidRDefault="006E2162" w:rsidP="006E2162"/>
    <w:p w14:paraId="0A4374B8" w14:textId="77777777" w:rsidR="006E2162" w:rsidRDefault="006E2162" w:rsidP="006E2162">
      <w:r>
        <w:t>As an independent statutory authority, collaboration and relationships are central to our work. When consulting and developing our Reflect RAP, our main aim was to reflect on our existing relationships with, and impact on, First Nations stakeholders and recognise the challenges they experience in the Victorian legal system. As the regulator of lawyers, our organisation must be a culturally safe space for everyone.</w:t>
      </w:r>
    </w:p>
    <w:p w14:paraId="7A0A7539" w14:textId="77777777" w:rsidR="00515D7C" w:rsidRDefault="00515D7C" w:rsidP="006E2162"/>
    <w:p w14:paraId="58E16419" w14:textId="77777777" w:rsidR="006E2162" w:rsidRDefault="006E2162" w:rsidP="006E2162">
      <w:r>
        <w:t>Part of this process included reflecting on our overall relationships and partnerships. Procurement is an essential function of our business, and we see the opportunity to diversify our supplier base by including more First Nations suppliers to support improved economic and social outcomes.</w:t>
      </w:r>
    </w:p>
    <w:p w14:paraId="76754516" w14:textId="77777777" w:rsidR="00515D7C" w:rsidRDefault="00515D7C" w:rsidP="006E2162"/>
    <w:p w14:paraId="59CA0832" w14:textId="77777777" w:rsidR="006E2162" w:rsidRDefault="006E2162" w:rsidP="006E2162">
      <w:r>
        <w:t xml:space="preserve">By partnering with </w:t>
      </w:r>
      <w:proofErr w:type="spellStart"/>
      <w:r>
        <w:t>Kinaway</w:t>
      </w:r>
      <w:proofErr w:type="spellEnd"/>
      <w:r>
        <w:t>, we believe we can better connect with First Nations businesses, including those operating within our regulatory jurisdiction.</w:t>
      </w:r>
    </w:p>
    <w:p w14:paraId="6A802D9A" w14:textId="77777777" w:rsidR="00515D7C" w:rsidRDefault="00515D7C" w:rsidP="006E2162"/>
    <w:p w14:paraId="36A93C55" w14:textId="23F41D29" w:rsidR="006E2162" w:rsidRDefault="006E2162" w:rsidP="006E2162">
      <w:r>
        <w:t>We allocated Change Grants funding that promoted economic and entrepreneurial opportunities for First Peoples and businesses.</w:t>
      </w:r>
    </w:p>
    <w:p w14:paraId="21506707" w14:textId="77777777" w:rsidR="00515D7C" w:rsidRDefault="00515D7C" w:rsidP="006E2162"/>
    <w:p w14:paraId="157C5E60" w14:textId="77777777" w:rsidR="006E2162" w:rsidRDefault="006E2162" w:rsidP="006E2162">
      <w:r>
        <w:t xml:space="preserve">Examples include: </w:t>
      </w:r>
    </w:p>
    <w:p w14:paraId="350AECF7" w14:textId="1A76284C" w:rsidR="00515D7C" w:rsidRDefault="00515D7C" w:rsidP="006E2162"/>
    <w:p w14:paraId="7F02BF3F" w14:textId="77777777" w:rsidR="00515D7C" w:rsidRPr="00515D7C" w:rsidRDefault="006E2162" w:rsidP="006E2162">
      <w:pPr>
        <w:rPr>
          <w:rStyle w:val="Strong"/>
        </w:rPr>
      </w:pPr>
      <w:r w:rsidRPr="00515D7C">
        <w:rPr>
          <w:rStyle w:val="Strong"/>
        </w:rPr>
        <w:t>Arts Law Centre of Australia:</w:t>
      </w:r>
    </w:p>
    <w:p w14:paraId="276FDB6F" w14:textId="77777777" w:rsidR="006E2162" w:rsidRDefault="006E2162" w:rsidP="006E2162">
      <w:pPr>
        <w:rPr>
          <w:rStyle w:val="Strong"/>
        </w:rPr>
      </w:pPr>
      <w:r w:rsidRPr="00515D7C">
        <w:rPr>
          <w:rStyle w:val="Strong"/>
        </w:rPr>
        <w:t>Access to justice for First Nations artists</w:t>
      </w:r>
    </w:p>
    <w:p w14:paraId="32353547" w14:textId="77777777" w:rsidR="00515D7C" w:rsidRPr="00515D7C" w:rsidRDefault="00515D7C" w:rsidP="006E2162">
      <w:pPr>
        <w:rPr>
          <w:rStyle w:val="Strong"/>
        </w:rPr>
      </w:pPr>
    </w:p>
    <w:p w14:paraId="5F3D4604" w14:textId="77777777" w:rsidR="006E2162" w:rsidRDefault="006E2162" w:rsidP="006E2162">
      <w:r>
        <w:t>Promoting self-determination for First Nations artists, maximising their access to justice and increasing their financial sustainability. Providing information about artists’ rights and fair commercial art practices, while connecting artists to legal advice and other resources.</w:t>
      </w:r>
    </w:p>
    <w:p w14:paraId="2AFE42BC" w14:textId="77777777" w:rsidR="00515D7C" w:rsidRDefault="00515D7C" w:rsidP="006E2162"/>
    <w:p w14:paraId="4CB3E9AF" w14:textId="77777777" w:rsidR="006E2162" w:rsidRPr="00515D7C" w:rsidRDefault="006E2162" w:rsidP="006E2162">
      <w:pPr>
        <w:rPr>
          <w:rStyle w:val="Strong"/>
        </w:rPr>
      </w:pPr>
      <w:r w:rsidRPr="00515D7C">
        <w:rPr>
          <w:rStyle w:val="Strong"/>
        </w:rPr>
        <w:t>The Torch Project:</w:t>
      </w:r>
    </w:p>
    <w:p w14:paraId="0941FB6F" w14:textId="77777777" w:rsidR="006E2162" w:rsidRPr="00515D7C" w:rsidRDefault="006E2162" w:rsidP="006E2162">
      <w:pPr>
        <w:rPr>
          <w:rStyle w:val="Strong"/>
        </w:rPr>
      </w:pPr>
      <w:r w:rsidRPr="00515D7C">
        <w:rPr>
          <w:rStyle w:val="Strong"/>
        </w:rPr>
        <w:t>Painting new pathways to employment:</w:t>
      </w:r>
    </w:p>
    <w:p w14:paraId="2D18BD6F" w14:textId="77777777" w:rsidR="006E2162" w:rsidRDefault="006E2162" w:rsidP="006E2162">
      <w:pPr>
        <w:rPr>
          <w:rStyle w:val="Strong"/>
        </w:rPr>
      </w:pPr>
      <w:r w:rsidRPr="00515D7C">
        <w:rPr>
          <w:rStyle w:val="Strong"/>
        </w:rPr>
        <w:t>A work integrated social entrepreneurship project</w:t>
      </w:r>
    </w:p>
    <w:p w14:paraId="469ACBFD" w14:textId="77777777" w:rsidR="00515D7C" w:rsidRPr="00515D7C" w:rsidRDefault="00515D7C" w:rsidP="006E2162">
      <w:pPr>
        <w:rPr>
          <w:rStyle w:val="Strong"/>
        </w:rPr>
      </w:pPr>
    </w:p>
    <w:p w14:paraId="11488F11" w14:textId="29282384" w:rsidR="006E2162" w:rsidRDefault="006E2162" w:rsidP="006E2162">
      <w:r>
        <w:t>Helping First Nations people recently released from prison to find culturally safe, meaningful, and ongoing employment while reintegrating into the community. Providing training to help participants expand their knowledge, skills, and confidence to be employed on publicly commissioned projects.</w:t>
      </w:r>
    </w:p>
    <w:p w14:paraId="2F621AD2" w14:textId="11FB00EB" w:rsidR="00515D7C" w:rsidRDefault="00515D7C" w:rsidP="006E2162">
      <w:r>
        <w:br w:type="page"/>
      </w:r>
    </w:p>
    <w:p w14:paraId="655EF4A9" w14:textId="39519CF0" w:rsidR="00515D7C" w:rsidRDefault="00515D7C" w:rsidP="00515D7C">
      <w:pPr>
        <w:pStyle w:val="Heading1"/>
      </w:pPr>
      <w:bookmarkStart w:id="10" w:name="_Toc228977356"/>
      <w:r>
        <w:lastRenderedPageBreak/>
        <w:t>Our Reflect RAP</w:t>
      </w:r>
      <w:r w:rsidR="003A1960">
        <w:t xml:space="preserve"> </w:t>
      </w:r>
      <w:r>
        <w:t>March 2024 to March 2025</w:t>
      </w:r>
      <w:bookmarkEnd w:id="10"/>
    </w:p>
    <w:p w14:paraId="7ADBFB43" w14:textId="77777777" w:rsidR="00515D7C" w:rsidRDefault="00515D7C" w:rsidP="00515D7C">
      <w:r>
        <w:t xml:space="preserve">By the conclusion of our Reflect RAP in mid-2025, we had successfully achieved 42 of our 47 deliverables. We remain committed to continuing our reconciliation journey as we recognise that First Peoples still face unfair treatment and barriers in the legal system. We are learning more and improving how we work with First Peoples and First Peoples organisations. </w:t>
      </w:r>
    </w:p>
    <w:p w14:paraId="32604B9E" w14:textId="77777777" w:rsidR="00515D7C" w:rsidRDefault="00515D7C" w:rsidP="00515D7C"/>
    <w:p w14:paraId="6443248F" w14:textId="77777777" w:rsidR="00515D7C" w:rsidRDefault="00515D7C" w:rsidP="00515D7C">
      <w:r>
        <w:t>Our key actions included:</w:t>
      </w:r>
    </w:p>
    <w:p w14:paraId="7B6ABA55" w14:textId="77777777" w:rsidR="00515D7C" w:rsidRDefault="00515D7C" w:rsidP="00515D7C"/>
    <w:p w14:paraId="7EDE7F73" w14:textId="77777777" w:rsidR="00515D7C" w:rsidRPr="00515D7C" w:rsidRDefault="00515D7C" w:rsidP="00515D7C">
      <w:pPr>
        <w:rPr>
          <w:rStyle w:val="Strong"/>
        </w:rPr>
      </w:pPr>
      <w:r w:rsidRPr="00515D7C">
        <w:rPr>
          <w:rStyle w:val="Strong"/>
        </w:rPr>
        <w:t>Actions to boost cultural awareness and strengthen ties with First Peoples:</w:t>
      </w:r>
    </w:p>
    <w:p w14:paraId="3BBE3F96" w14:textId="77777777" w:rsidR="00515D7C" w:rsidRDefault="00515D7C" w:rsidP="00515D7C"/>
    <w:p w14:paraId="38CC687F" w14:textId="77777777" w:rsidR="00515D7C" w:rsidRDefault="00515D7C" w:rsidP="00515D7C">
      <w:pPr>
        <w:pStyle w:val="ListBullet"/>
      </w:pPr>
      <w:r>
        <w:t xml:space="preserve">recognising our First Peoples stakeholders, including organisations and First Nations solicitor and barrister networks </w:t>
      </w:r>
    </w:p>
    <w:p w14:paraId="14D1A46F" w14:textId="77777777" w:rsidR="00515D7C" w:rsidRDefault="00515D7C" w:rsidP="00515D7C">
      <w:pPr>
        <w:pStyle w:val="ListBullet"/>
      </w:pPr>
      <w:r>
        <w:t xml:space="preserve">researching best practice and principles to support partnerships with First Peoples stakeholders and organisations </w:t>
      </w:r>
    </w:p>
    <w:p w14:paraId="499DF710" w14:textId="77777777" w:rsidR="00515D7C" w:rsidRDefault="00515D7C" w:rsidP="00515D7C">
      <w:pPr>
        <w:pStyle w:val="ListBullet"/>
      </w:pPr>
      <w:r>
        <w:t xml:space="preserve">promoting reconciliation and developing understanding and significance of cultural protocols </w:t>
      </w:r>
    </w:p>
    <w:p w14:paraId="4C1BF841" w14:textId="77777777" w:rsidR="00515D7C" w:rsidRDefault="00515D7C" w:rsidP="00515D7C">
      <w:pPr>
        <w:pStyle w:val="ListBullet"/>
      </w:pPr>
      <w:r>
        <w:t xml:space="preserve">24 Truth-telling sessions for our staff to better understand history and the impacts of justice </w:t>
      </w:r>
    </w:p>
    <w:p w14:paraId="680FAE7A" w14:textId="77777777" w:rsidR="00515D7C" w:rsidRDefault="00515D7C" w:rsidP="00515D7C">
      <w:pPr>
        <w:pStyle w:val="ListBullet"/>
      </w:pPr>
      <w:r>
        <w:t xml:space="preserve">recognising key dates such as NAIDOC Week and National Reconciliation Week </w:t>
      </w:r>
    </w:p>
    <w:p w14:paraId="3CA5687F" w14:textId="77777777" w:rsidR="00515D7C" w:rsidRDefault="00515D7C" w:rsidP="00515D7C">
      <w:pPr>
        <w:pStyle w:val="ListBullet"/>
      </w:pPr>
      <w:r>
        <w:t>supporting procurement from First Peoples businesses.</w:t>
      </w:r>
    </w:p>
    <w:p w14:paraId="792FA48E" w14:textId="77777777" w:rsidR="00515D7C" w:rsidRDefault="00515D7C" w:rsidP="00515D7C">
      <w:pPr>
        <w:pStyle w:val="ListBullet"/>
        <w:numPr>
          <w:ilvl w:val="0"/>
          <w:numId w:val="0"/>
        </w:numPr>
      </w:pPr>
    </w:p>
    <w:p w14:paraId="30A69260" w14:textId="77777777" w:rsidR="00515D7C" w:rsidRDefault="00515D7C" w:rsidP="00515D7C">
      <w:pPr>
        <w:rPr>
          <w:rStyle w:val="Strong"/>
        </w:rPr>
      </w:pPr>
      <w:r w:rsidRPr="00515D7C">
        <w:rPr>
          <w:rStyle w:val="Strong"/>
        </w:rPr>
        <w:t xml:space="preserve">Supporting the </w:t>
      </w:r>
      <w:proofErr w:type="spellStart"/>
      <w:r w:rsidRPr="00515D7C">
        <w:rPr>
          <w:rStyle w:val="Strong"/>
        </w:rPr>
        <w:t>Yoorrook</w:t>
      </w:r>
      <w:proofErr w:type="spellEnd"/>
      <w:r w:rsidRPr="00515D7C">
        <w:rPr>
          <w:rStyle w:val="Strong"/>
        </w:rPr>
        <w:t xml:space="preserve"> Walk for Truth</w:t>
      </w:r>
    </w:p>
    <w:p w14:paraId="0883C6DA" w14:textId="77777777" w:rsidR="00515D7C" w:rsidRPr="00515D7C" w:rsidRDefault="00515D7C" w:rsidP="00515D7C">
      <w:pPr>
        <w:rPr>
          <w:rStyle w:val="Strong"/>
        </w:rPr>
      </w:pPr>
    </w:p>
    <w:p w14:paraId="014A363C" w14:textId="77777777" w:rsidR="00515D7C" w:rsidRDefault="00515D7C" w:rsidP="00515D7C">
      <w:r>
        <w:t xml:space="preserve">The </w:t>
      </w:r>
      <w:proofErr w:type="spellStart"/>
      <w:r>
        <w:t>Yoorrook</w:t>
      </w:r>
      <w:proofErr w:type="spellEnd"/>
      <w:r>
        <w:t xml:space="preserve"> Walk for Truth was a 25-day journey led by Travis Lovett, Deputy Chair of the </w:t>
      </w:r>
      <w:proofErr w:type="spellStart"/>
      <w:r>
        <w:t>Yoorrook</w:t>
      </w:r>
      <w:proofErr w:type="spellEnd"/>
      <w:r>
        <w:t xml:space="preserve"> Justice Commission. The Walk started in Portland and ended at Parliament House in Melbourne, passing through Warrnambool, Colac, Geelong, and Footscray. We sponsored a series of community events and information sessions around the Walk, reflecting our commitment to increasing access to justice for First Peoples. We also seconded a senior member of staff to support the administration of the Walk. The Walk invited all Victorians to listen, reflect and take part in Victoria’s first formal Truth-telling process. It honoured the strength of First Peoples and helped build shared understanding as we work toward a fairer future based on truth and healing. </w:t>
      </w:r>
    </w:p>
    <w:p w14:paraId="6C4DD0B8" w14:textId="77777777" w:rsidR="00515D7C" w:rsidRPr="00515D7C" w:rsidRDefault="00515D7C" w:rsidP="00515D7C">
      <w:pPr>
        <w:rPr>
          <w:rStyle w:val="Strong"/>
        </w:rPr>
      </w:pPr>
    </w:p>
    <w:p w14:paraId="170F489B" w14:textId="77777777" w:rsidR="00515D7C" w:rsidRDefault="00515D7C" w:rsidP="00515D7C">
      <w:pPr>
        <w:rPr>
          <w:rStyle w:val="Strong"/>
        </w:rPr>
      </w:pPr>
      <w:r w:rsidRPr="00515D7C">
        <w:rPr>
          <w:rStyle w:val="Strong"/>
        </w:rPr>
        <w:t>Working together to improve cultural understanding and responsiveness across the legal profession</w:t>
      </w:r>
    </w:p>
    <w:p w14:paraId="6906E2D2" w14:textId="77777777" w:rsidR="00515D7C" w:rsidRPr="00515D7C" w:rsidRDefault="00515D7C" w:rsidP="00515D7C">
      <w:pPr>
        <w:rPr>
          <w:rStyle w:val="Strong"/>
        </w:rPr>
      </w:pPr>
    </w:p>
    <w:p w14:paraId="40612D9D" w14:textId="77777777" w:rsidR="00515D7C" w:rsidRDefault="00515D7C" w:rsidP="00515D7C">
      <w:r>
        <w:t xml:space="preserve">We funded the VALS to develop, in partnership with Victoria Legal Aid and the Law Institute of Victoria, a First Nations Cultural Capability Framework for the legal profession. The framework will improve understanding and responsiveness to First Peoples across the legal profession. It is shaped by the lived experiences of First Peoples, the knowledge of legal experts and was informed by findings of the Coronial Inquest into the preventable death of Veronica Nelson – a </w:t>
      </w:r>
      <w:proofErr w:type="spellStart"/>
      <w:r>
        <w:t>Gunditjmara</w:t>
      </w:r>
      <w:proofErr w:type="spellEnd"/>
      <w:r>
        <w:t xml:space="preserve">, </w:t>
      </w:r>
      <w:proofErr w:type="spellStart"/>
      <w:r>
        <w:t>Dja</w:t>
      </w:r>
      <w:proofErr w:type="spellEnd"/>
      <w:r>
        <w:t xml:space="preserve"> </w:t>
      </w:r>
      <w:proofErr w:type="spellStart"/>
      <w:r>
        <w:t>Dja</w:t>
      </w:r>
      <w:proofErr w:type="spellEnd"/>
      <w:r>
        <w:t xml:space="preserve"> Wurrung, Wiradjuri and Yorta </w:t>
      </w:r>
      <w:proofErr w:type="spellStart"/>
      <w:r>
        <w:t>Yorta</w:t>
      </w:r>
      <w:proofErr w:type="spellEnd"/>
      <w:r>
        <w:t> woman. Bringing together key knowledge, attitudes, and actions is key to creating real change for First Peoples’ communities.</w:t>
      </w:r>
    </w:p>
    <w:p w14:paraId="4F9C6C38" w14:textId="0AFE7131" w:rsidR="009363DB" w:rsidRDefault="009363DB" w:rsidP="00515D7C">
      <w:pPr>
        <w:rPr>
          <w:rStyle w:val="Strong"/>
        </w:rPr>
      </w:pPr>
    </w:p>
    <w:p w14:paraId="6B1FB411" w14:textId="3CBA3BFF" w:rsidR="00515D7C" w:rsidRDefault="00515D7C" w:rsidP="00515D7C">
      <w:pPr>
        <w:rPr>
          <w:rStyle w:val="Strong"/>
        </w:rPr>
      </w:pPr>
      <w:r w:rsidRPr="00515D7C">
        <w:rPr>
          <w:rStyle w:val="Strong"/>
        </w:rPr>
        <w:t>Measuring cultural awareness and capability in lawyers’ Continuing Professional Development (CPD)</w:t>
      </w:r>
    </w:p>
    <w:p w14:paraId="629EA6CF" w14:textId="77777777" w:rsidR="00515D7C" w:rsidRPr="00515D7C" w:rsidRDefault="00515D7C" w:rsidP="00515D7C">
      <w:pPr>
        <w:rPr>
          <w:rStyle w:val="Strong"/>
        </w:rPr>
      </w:pPr>
    </w:p>
    <w:p w14:paraId="1CC65B89" w14:textId="3A4BD21C" w:rsidR="00515D7C" w:rsidRDefault="00515D7C" w:rsidP="00515D7C">
      <w:r>
        <w:t>Our 2025 compliance audit of lawyers’ CPD obligations targeted government solicitors working in criminal law. We asked them whether they had undertaken First Peoples cultural awareness or competency training as part of their CPD, as this is likely to be particularly relevant to their work, noting the vulnerability of people interacting with the criminal justice system. Just under half (47%) had undertaken this training.</w:t>
      </w:r>
    </w:p>
    <w:p w14:paraId="4A1E3FCA" w14:textId="77777777" w:rsidR="00515D7C" w:rsidRPr="00515D7C" w:rsidRDefault="00515D7C" w:rsidP="00515D7C">
      <w:pPr>
        <w:pStyle w:val="Heading1"/>
      </w:pPr>
      <w:bookmarkStart w:id="11" w:name="_Toc228977357"/>
      <w:r w:rsidRPr="00515D7C">
        <w:lastRenderedPageBreak/>
        <w:t>RAP Working Group</w:t>
      </w:r>
      <w:bookmarkEnd w:id="11"/>
    </w:p>
    <w:p w14:paraId="0581F902" w14:textId="77777777" w:rsidR="00515D7C" w:rsidRDefault="00515D7C" w:rsidP="00515D7C">
      <w:r>
        <w:t>Our RAP Working Group includes representation from across our organisation, ensuring collective ownership and accountability in delivering our RAP commitments. It includes First Peoples representation from Victoria Legal Aid’s Executive Director, First Nations Services.</w:t>
      </w:r>
    </w:p>
    <w:p w14:paraId="1A2E982A" w14:textId="77777777" w:rsidR="00515D7C" w:rsidRDefault="00515D7C" w:rsidP="00515D7C"/>
    <w:p w14:paraId="663A8649" w14:textId="77777777" w:rsidR="00515D7C" w:rsidRPr="00515D7C" w:rsidRDefault="00515D7C" w:rsidP="00515D7C">
      <w:pPr>
        <w:rPr>
          <w:rStyle w:val="Strong"/>
        </w:rPr>
      </w:pPr>
      <w:r w:rsidRPr="00515D7C">
        <w:rPr>
          <w:rStyle w:val="Strong"/>
        </w:rPr>
        <w:t>RAP Working Group members are:</w:t>
      </w:r>
    </w:p>
    <w:p w14:paraId="219EA44E" w14:textId="77777777" w:rsidR="00515D7C" w:rsidRDefault="00515D7C" w:rsidP="00515D7C"/>
    <w:p w14:paraId="6E3E8013" w14:textId="77777777" w:rsidR="00515D7C" w:rsidRDefault="00515D7C" w:rsidP="00515D7C">
      <w:pPr>
        <w:pStyle w:val="ListBullet"/>
      </w:pPr>
      <w:r>
        <w:t>CEO and Commissioner (Chair)</w:t>
      </w:r>
    </w:p>
    <w:p w14:paraId="6EC445C5" w14:textId="77777777" w:rsidR="00515D7C" w:rsidRDefault="00515D7C" w:rsidP="00515D7C">
      <w:pPr>
        <w:pStyle w:val="ListBullet"/>
      </w:pPr>
      <w:r>
        <w:t>VLA Executive Director, First Nations Services (external First Peoples representation)</w:t>
      </w:r>
    </w:p>
    <w:p w14:paraId="7AB593EB" w14:textId="77777777" w:rsidR="00515D7C" w:rsidRDefault="00515D7C" w:rsidP="00515D7C">
      <w:pPr>
        <w:pStyle w:val="ListBullet"/>
      </w:pPr>
      <w:r>
        <w:t>Director, Relationships and Partnerships</w:t>
      </w:r>
    </w:p>
    <w:p w14:paraId="22F89A3B" w14:textId="77777777" w:rsidR="00515D7C" w:rsidRDefault="00515D7C" w:rsidP="00515D7C">
      <w:pPr>
        <w:pStyle w:val="ListBullet"/>
      </w:pPr>
      <w:r>
        <w:t>Director, People and Culture</w:t>
      </w:r>
    </w:p>
    <w:p w14:paraId="364186A7" w14:textId="77777777" w:rsidR="00515D7C" w:rsidRDefault="00515D7C" w:rsidP="00515D7C">
      <w:pPr>
        <w:pStyle w:val="ListBullet"/>
      </w:pPr>
      <w:r>
        <w:t>Manager, Strategic Communications</w:t>
      </w:r>
    </w:p>
    <w:p w14:paraId="0AD77782" w14:textId="77777777" w:rsidR="00515D7C" w:rsidRDefault="00515D7C" w:rsidP="00515D7C">
      <w:pPr>
        <w:pStyle w:val="ListBullet"/>
      </w:pPr>
      <w:r>
        <w:t>Manager, Discipline and Suitability</w:t>
      </w:r>
    </w:p>
    <w:p w14:paraId="07106A9B" w14:textId="77777777" w:rsidR="00515D7C" w:rsidRDefault="00515D7C" w:rsidP="00515D7C">
      <w:pPr>
        <w:pStyle w:val="ListBullet"/>
      </w:pPr>
      <w:r>
        <w:t>Manager, Funding Programs and Partnerships</w:t>
      </w:r>
    </w:p>
    <w:p w14:paraId="1BD66E83" w14:textId="77777777" w:rsidR="00515D7C" w:rsidRDefault="00515D7C" w:rsidP="00515D7C">
      <w:pPr>
        <w:pStyle w:val="ListBullet"/>
      </w:pPr>
      <w:r>
        <w:t xml:space="preserve">Manager, Licensing </w:t>
      </w:r>
    </w:p>
    <w:p w14:paraId="0C5A65E5" w14:textId="77777777" w:rsidR="00515D7C" w:rsidRDefault="00515D7C" w:rsidP="00515D7C">
      <w:pPr>
        <w:pStyle w:val="ListBullet"/>
      </w:pPr>
      <w:r>
        <w:t>Manager, Policy and Regulatory Strategy</w:t>
      </w:r>
    </w:p>
    <w:p w14:paraId="0303AE8E" w14:textId="77777777" w:rsidR="00515D7C" w:rsidRDefault="00515D7C" w:rsidP="00515D7C">
      <w:pPr>
        <w:pStyle w:val="ListBullet"/>
      </w:pPr>
      <w:r>
        <w:t>Principal Procurement Adviser</w:t>
      </w:r>
    </w:p>
    <w:p w14:paraId="1E17AD21" w14:textId="3F4C1F14" w:rsidR="00515D7C" w:rsidRDefault="00515D7C" w:rsidP="00515D7C">
      <w:pPr>
        <w:pStyle w:val="ListBullet"/>
      </w:pPr>
      <w:r>
        <w:t>Senior People and Culture Adviser (Secretariat)</w:t>
      </w:r>
    </w:p>
    <w:p w14:paraId="68F4BDD5" w14:textId="77777777" w:rsidR="00515D7C" w:rsidRDefault="00515D7C" w:rsidP="00515D7C">
      <w:pPr>
        <w:pStyle w:val="ListBullet"/>
        <w:numPr>
          <w:ilvl w:val="0"/>
          <w:numId w:val="0"/>
        </w:numPr>
      </w:pPr>
    </w:p>
    <w:p w14:paraId="4B4C4453" w14:textId="47E61033" w:rsidR="00515D7C" w:rsidRDefault="00515D7C">
      <w:r>
        <w:br w:type="page"/>
      </w:r>
    </w:p>
    <w:p w14:paraId="5A4ADAAD" w14:textId="77777777" w:rsidR="00515D7C" w:rsidRDefault="00515D7C" w:rsidP="00D06B51">
      <w:pPr>
        <w:pStyle w:val="Heading1"/>
      </w:pPr>
      <w:bookmarkStart w:id="12" w:name="_Toc228977358"/>
      <w:r>
        <w:lastRenderedPageBreak/>
        <w:t>Developing our Innovate RAP</w:t>
      </w:r>
      <w:bookmarkEnd w:id="12"/>
    </w:p>
    <w:p w14:paraId="04B40BB9" w14:textId="77777777" w:rsidR="00515D7C" w:rsidRDefault="00515D7C" w:rsidP="00515D7C">
      <w:r>
        <w:t>A recent staff survey found we are making good progress in understanding cultural safety, First Peoples’ untold history and our role in reconciliation. These strong foundations supported the development of our Innovate RAP.</w:t>
      </w:r>
    </w:p>
    <w:p w14:paraId="56041725" w14:textId="77777777" w:rsidR="00D06B51" w:rsidRDefault="00D06B51" w:rsidP="00515D7C"/>
    <w:p w14:paraId="0A3268C4" w14:textId="77777777" w:rsidR="00515D7C" w:rsidRDefault="00515D7C" w:rsidP="00515D7C">
      <w:r>
        <w:t xml:space="preserve">In July 2025, nearly 100 staff came along to an all-day Innovate RAP development workshop facilitated by NJAC. By the end of the day, all participants understood the mandated requirements of an Innovate RAP, engaged with the opportunity to map our quite extensive sphere of influence and many asked to become RAP champions. </w:t>
      </w:r>
    </w:p>
    <w:p w14:paraId="620C864D" w14:textId="77777777" w:rsidR="00D06B51" w:rsidRDefault="00D06B51" w:rsidP="00515D7C"/>
    <w:p w14:paraId="4AE9CF4A" w14:textId="77777777" w:rsidR="00515D7C" w:rsidRDefault="00515D7C" w:rsidP="00515D7C">
      <w:r>
        <w:t>The inputs from our staff formed the basis of our Innovate RAP, with an additional 3 actions and 15 deliverables identified. We collectively commit to continuing our RAP journey, encouraging others to join, and progressing our contributions towards reconciliation.</w:t>
      </w:r>
    </w:p>
    <w:p w14:paraId="4A76BC74" w14:textId="77777777" w:rsidR="00D06B51" w:rsidRDefault="00D06B51" w:rsidP="00515D7C"/>
    <w:p w14:paraId="06C22A8B" w14:textId="77777777" w:rsidR="00515D7C" w:rsidRDefault="00515D7C" w:rsidP="00515D7C">
      <w:r>
        <w:t xml:space="preserve">Our CEO and Commissioner continues to be our RAP Champion; we have spread the responsibility for our deliverables across our Senior Leadership Team and our group of RAP Champions, and will encourage all staff to actively participate in the reconciliation journey. </w:t>
      </w:r>
    </w:p>
    <w:p w14:paraId="55BBFC71" w14:textId="77777777" w:rsidR="00D06B51" w:rsidRDefault="00D06B51" w:rsidP="00515D7C"/>
    <w:p w14:paraId="61E6D61C" w14:textId="77777777" w:rsidR="00515D7C" w:rsidRPr="00D06B51" w:rsidRDefault="00515D7C" w:rsidP="00515D7C">
      <w:pPr>
        <w:rPr>
          <w:rStyle w:val="Strong"/>
        </w:rPr>
      </w:pPr>
      <w:r w:rsidRPr="00D06B51">
        <w:rPr>
          <w:rStyle w:val="Strong"/>
        </w:rPr>
        <w:t xml:space="preserve">During the next two years, some of our key RAP commitments include: </w:t>
      </w:r>
    </w:p>
    <w:p w14:paraId="7F1EB772" w14:textId="77777777" w:rsidR="00D06B51" w:rsidRDefault="00D06B51" w:rsidP="00515D7C"/>
    <w:p w14:paraId="6FB0D22D" w14:textId="77777777" w:rsidR="00515D7C" w:rsidRPr="00D06B51" w:rsidRDefault="00515D7C" w:rsidP="00D06B51">
      <w:pPr>
        <w:pStyle w:val="ListBullet"/>
      </w:pPr>
      <w:r w:rsidRPr="00D06B51">
        <w:t>understanding Treaty and its implications for the VLSB+C</w:t>
      </w:r>
    </w:p>
    <w:p w14:paraId="6D7BF8AA" w14:textId="77777777" w:rsidR="00515D7C" w:rsidRPr="00D06B51" w:rsidRDefault="00515D7C" w:rsidP="00D06B51">
      <w:pPr>
        <w:pStyle w:val="ListBullet"/>
      </w:pPr>
      <w:r w:rsidRPr="00D06B51">
        <w:t xml:space="preserve">understanding and planning for the implementation of recommendations of </w:t>
      </w:r>
      <w:proofErr w:type="spellStart"/>
      <w:r w:rsidRPr="00D06B51">
        <w:t>Yoorook’s</w:t>
      </w:r>
      <w:proofErr w:type="spellEnd"/>
      <w:r w:rsidRPr="00D06B51">
        <w:t xml:space="preserve"> final report, Truth Be Told </w:t>
      </w:r>
    </w:p>
    <w:p w14:paraId="47FF7663" w14:textId="77777777" w:rsidR="00515D7C" w:rsidRPr="00D06B51" w:rsidRDefault="00515D7C" w:rsidP="00D06B51">
      <w:pPr>
        <w:pStyle w:val="ListBullet"/>
      </w:pPr>
      <w:r w:rsidRPr="00D06B51">
        <w:t>championing the adoption of the First Nations Cultural Capability Framework within the legal profession</w:t>
      </w:r>
    </w:p>
    <w:p w14:paraId="2E6D8BB5" w14:textId="77777777" w:rsidR="00515D7C" w:rsidRPr="00D06B51" w:rsidRDefault="00515D7C" w:rsidP="00D06B51">
      <w:pPr>
        <w:pStyle w:val="ListBullet"/>
      </w:pPr>
      <w:r w:rsidRPr="00D06B51">
        <w:t xml:space="preserve">increasing our knowledge and understanding of First Peoples’ interactions with the legal profession </w:t>
      </w:r>
    </w:p>
    <w:p w14:paraId="3B956D21" w14:textId="77777777" w:rsidR="00515D7C" w:rsidRPr="00D06B51" w:rsidRDefault="00515D7C" w:rsidP="00D06B51">
      <w:pPr>
        <w:pStyle w:val="ListBullet"/>
      </w:pPr>
      <w:r w:rsidRPr="00D06B51">
        <w:t xml:space="preserve">creating a group of RAP Champions across the VLSB+C </w:t>
      </w:r>
    </w:p>
    <w:p w14:paraId="6E8864AD" w14:textId="77777777" w:rsidR="00515D7C" w:rsidRPr="00D06B51" w:rsidRDefault="00515D7C" w:rsidP="00D06B51">
      <w:pPr>
        <w:pStyle w:val="ListBullet"/>
      </w:pPr>
      <w:r w:rsidRPr="00D06B51">
        <w:t>promoting reconciliation across the legal sector.</w:t>
      </w:r>
    </w:p>
    <w:p w14:paraId="3B33E420" w14:textId="77777777" w:rsidR="00D06B51" w:rsidRDefault="00D06B51" w:rsidP="00515D7C"/>
    <w:p w14:paraId="018B2AF3" w14:textId="6C6A0AF9" w:rsidR="00515D7C" w:rsidRDefault="00515D7C" w:rsidP="00515D7C">
      <w:r>
        <w:t xml:space="preserve">Our commitments in our Innovate RAP will support us to strengthen relationships with our First Peoples stakeholders and collaborate with other organisations to advance reconciliation. </w:t>
      </w:r>
    </w:p>
    <w:p w14:paraId="738279A5" w14:textId="77777777" w:rsidR="00D06B51" w:rsidRDefault="00D06B51" w:rsidP="00515D7C"/>
    <w:p w14:paraId="60084B84" w14:textId="52FB678B" w:rsidR="00515D7C" w:rsidRDefault="00515D7C" w:rsidP="00515D7C">
      <w:r>
        <w:t>Throughout our journey, we will continue to engage with First Peoples consultants and advisers, ensuring we include their voices in planning and implementing our RAP commitments. We sincerely thank our consultants, NJAC, and our First Peoples adviser (Ash Morris, Executive Director, First Nations Services with Victoria Legal Aid), for their continued participation, guidance and willingness to work in close collaboration with us on our reconciliation journey.</w:t>
      </w:r>
    </w:p>
    <w:p w14:paraId="5B68845D" w14:textId="53AABAED" w:rsidR="00D06B51" w:rsidRDefault="00D06B51">
      <w:r>
        <w:br w:type="page"/>
      </w:r>
    </w:p>
    <w:p w14:paraId="1937C8ED" w14:textId="41D5E81F" w:rsidR="00D06B51" w:rsidRDefault="00D06B51" w:rsidP="00D06B51">
      <w:pPr>
        <w:pStyle w:val="Heading1"/>
      </w:pPr>
      <w:bookmarkStart w:id="13" w:name="_Toc228977359"/>
      <w:r>
        <w:lastRenderedPageBreak/>
        <w:t>Relationships</w:t>
      </w:r>
      <w:bookmarkEnd w:id="13"/>
    </w:p>
    <w:p w14:paraId="0C23E75F" w14:textId="77777777" w:rsidR="00D06B51" w:rsidRDefault="00D06B51" w:rsidP="00D06B51">
      <w:r>
        <w:t>Continuing to establish and maintain strong, respectful relationships with First Peoples communities and organisations is critical to the success of our Reconciliation Action Plan. The VLSB+C is committed to increasing its capacity to support improved access to justice for First Peoples and communities, and cultural safety for First Peoples lawyers, employees and clients across the legal sector.</w:t>
      </w:r>
    </w:p>
    <w:p w14:paraId="084F23AE" w14:textId="77777777" w:rsidR="00D06B51" w:rsidRDefault="00D06B51" w:rsidP="00D06B51"/>
    <w:p w14:paraId="586FE5A0" w14:textId="77777777" w:rsidR="00D06B51" w:rsidRDefault="00D06B51" w:rsidP="00D06B51">
      <w:r>
        <w:t>We recognise that genuine, sustained engagement is essential to achieving meaningful and lasting change.</w:t>
      </w:r>
    </w:p>
    <w:p w14:paraId="4886A706" w14:textId="77777777" w:rsidR="00D06B51" w:rsidRDefault="00D06B51" w:rsidP="00D06B51"/>
    <w:p w14:paraId="57C91B37" w14:textId="77777777" w:rsidR="00D06B51" w:rsidRDefault="00D06B51" w:rsidP="00D06B51">
      <w:r>
        <w:t>By listening, learning, and walking alongside First Peoples communities, we can contribute to better outcomes that foster trust and respect, with purpose.</w:t>
      </w:r>
    </w:p>
    <w:p w14:paraId="5A9C79FF" w14:textId="77777777" w:rsidR="00D06B51" w:rsidRDefault="00D06B51" w:rsidP="00D06B51"/>
    <w:p w14:paraId="35A75EB6" w14:textId="70E93A7D" w:rsidR="00D06B51" w:rsidRPr="00D06B51" w:rsidRDefault="00D06B51" w:rsidP="00D06B51">
      <w:pPr>
        <w:pStyle w:val="Heading2"/>
      </w:pPr>
      <w:r w:rsidRPr="00D06B51">
        <w:t>Focus area:</w:t>
      </w:r>
    </w:p>
    <w:p w14:paraId="224DA756" w14:textId="77777777" w:rsidR="00D06B51" w:rsidRDefault="00D06B51" w:rsidP="00D06B51">
      <w:r>
        <w:t xml:space="preserve">The theme of relationships is deeply embedded across all three pillars of our 2026–2029 Strategic Plan.  </w:t>
      </w:r>
    </w:p>
    <w:p w14:paraId="4858120A" w14:textId="77777777" w:rsidR="00D06B51" w:rsidRDefault="00D06B51" w:rsidP="00D06B51"/>
    <w:p w14:paraId="181958A6" w14:textId="77777777" w:rsidR="00D06B51" w:rsidRDefault="00D06B51" w:rsidP="00D06B51">
      <w:r w:rsidRPr="00D06B51">
        <w:rPr>
          <w:rStyle w:val="Strong"/>
        </w:rPr>
        <w:t>Protect and empower consumers</w:t>
      </w:r>
      <w:r>
        <w:t xml:space="preserve"> by ensuring First Peoples are informed, supported, and protected in their interactions with the justice system.</w:t>
      </w:r>
    </w:p>
    <w:p w14:paraId="736FC0B8" w14:textId="77777777" w:rsidR="00D06B51" w:rsidRPr="00D06B51" w:rsidRDefault="00D06B51" w:rsidP="00D06B51">
      <w:pPr>
        <w:rPr>
          <w:rStyle w:val="Strong"/>
        </w:rPr>
      </w:pPr>
    </w:p>
    <w:p w14:paraId="1F6A99F2" w14:textId="77777777" w:rsidR="00D06B51" w:rsidRDefault="00D06B51" w:rsidP="00D06B51">
      <w:r w:rsidRPr="00D06B51">
        <w:rPr>
          <w:rStyle w:val="Strong"/>
        </w:rPr>
        <w:t>Maintain and enhance legal practice and ethics</w:t>
      </w:r>
      <w:r>
        <w:t xml:space="preserve"> by promoting culturally safe practices and supporting the growth and leadership of First Peoples legal professionals.</w:t>
      </w:r>
    </w:p>
    <w:p w14:paraId="796B2ED2" w14:textId="77777777" w:rsidR="00D06B51" w:rsidRDefault="00D06B51" w:rsidP="00D06B51"/>
    <w:p w14:paraId="57D1F974" w14:textId="57A090E2" w:rsidR="00D06B51" w:rsidRDefault="00D06B51" w:rsidP="00D06B51">
      <w:r w:rsidRPr="00D06B51">
        <w:rPr>
          <w:rStyle w:val="Strong"/>
        </w:rPr>
        <w:t>Improve access to justice</w:t>
      </w:r>
      <w:r>
        <w:t xml:space="preserve"> by working collaboratively with First Peoples communities to remove barriers to justice and co-design solutions that reflect their needs and aspirations.</w:t>
      </w:r>
    </w:p>
    <w:p w14:paraId="1D3276A0" w14:textId="77777777" w:rsidR="006B4B46" w:rsidRDefault="006B4B46" w:rsidP="00D06B51"/>
    <w:p w14:paraId="58AE493A" w14:textId="77777777" w:rsidR="00E36136" w:rsidRDefault="00E36136" w:rsidP="00D06B51"/>
    <w:p w14:paraId="61FFC9A4" w14:textId="794DF487" w:rsidR="00056E69" w:rsidRPr="00E36136" w:rsidRDefault="00056E69" w:rsidP="00E36136">
      <w:pPr>
        <w:pStyle w:val="Heading3"/>
        <w:rPr>
          <w:rStyle w:val="Strong"/>
          <w:b w:val="0"/>
          <w:bCs w:val="0"/>
        </w:rPr>
      </w:pPr>
      <w:r w:rsidRPr="00E36136">
        <w:rPr>
          <w:rStyle w:val="Strong"/>
        </w:rPr>
        <w:t xml:space="preserve">Action </w:t>
      </w:r>
      <w:r w:rsidR="003B58A0" w:rsidRPr="00E36136">
        <w:rPr>
          <w:rStyle w:val="Strong"/>
        </w:rPr>
        <w:t>1</w:t>
      </w:r>
      <w:r w:rsidRPr="00E36136">
        <w:rPr>
          <w:rStyle w:val="Strong"/>
        </w:rPr>
        <w:t>.</w:t>
      </w:r>
      <w:r w:rsidRPr="00E36136">
        <w:rPr>
          <w:rStyle w:val="Strong"/>
          <w:b w:val="0"/>
          <w:bCs w:val="0"/>
        </w:rPr>
        <w:t xml:space="preserve"> </w:t>
      </w:r>
      <w:r w:rsidRPr="00E36136">
        <w:t>Establish and maintain mutually beneficial relationships with First Nations stakeholders and organisations.</w:t>
      </w:r>
    </w:p>
    <w:tbl>
      <w:tblPr>
        <w:tblStyle w:val="TableGrid"/>
        <w:tblW w:w="0" w:type="auto"/>
        <w:jc w:val="center"/>
        <w:tblBorders>
          <w:top w:val="none" w:sz="0" w:space="0" w:color="auto"/>
          <w:left w:val="none" w:sz="0" w:space="0" w:color="auto"/>
          <w:right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36"/>
        <w:gridCol w:w="2260"/>
        <w:gridCol w:w="3398"/>
      </w:tblGrid>
      <w:tr w:rsidR="006B4B46" w14:paraId="6D7FCB82" w14:textId="77777777" w:rsidTr="00A633D3">
        <w:trPr>
          <w:jc w:val="center"/>
        </w:trPr>
        <w:tc>
          <w:tcPr>
            <w:tcW w:w="4536" w:type="dxa"/>
          </w:tcPr>
          <w:p w14:paraId="4C506961" w14:textId="06DCEA60" w:rsidR="006B4B46" w:rsidRDefault="006B4B46" w:rsidP="00056E69">
            <w:pPr>
              <w:pStyle w:val="tableheader"/>
            </w:pPr>
            <w:r>
              <w:t>Deliverable</w:t>
            </w:r>
          </w:p>
        </w:tc>
        <w:tc>
          <w:tcPr>
            <w:tcW w:w="2260" w:type="dxa"/>
          </w:tcPr>
          <w:p w14:paraId="43E78096" w14:textId="101017B8" w:rsidR="006B4B46" w:rsidRDefault="006B4B46" w:rsidP="00056E69">
            <w:pPr>
              <w:pStyle w:val="tableheader"/>
            </w:pPr>
            <w:r>
              <w:t>Timeline</w:t>
            </w:r>
          </w:p>
        </w:tc>
        <w:tc>
          <w:tcPr>
            <w:tcW w:w="3398" w:type="dxa"/>
          </w:tcPr>
          <w:p w14:paraId="233CC5DF" w14:textId="13E9B5A7" w:rsidR="006B4B46" w:rsidRDefault="006B4B46" w:rsidP="00056E69">
            <w:pPr>
              <w:pStyle w:val="tableheader"/>
            </w:pPr>
            <w:r>
              <w:t>Responsibility</w:t>
            </w:r>
          </w:p>
        </w:tc>
      </w:tr>
      <w:tr w:rsidR="006B4B46" w14:paraId="7A4882C0" w14:textId="77777777" w:rsidTr="00A633D3">
        <w:trPr>
          <w:jc w:val="center"/>
        </w:trPr>
        <w:tc>
          <w:tcPr>
            <w:tcW w:w="4536" w:type="dxa"/>
          </w:tcPr>
          <w:p w14:paraId="5AAF2FB6" w14:textId="52C22131" w:rsidR="006B4B46" w:rsidRDefault="00056E69" w:rsidP="00056E69">
            <w:pPr>
              <w:pStyle w:val="TableBody"/>
            </w:pPr>
            <w:r w:rsidRPr="00056E69">
              <w:t>1.1 Meet with local First Peoples stakeholders and organisations to develop guiding principles for future engagement.</w:t>
            </w:r>
          </w:p>
        </w:tc>
        <w:tc>
          <w:tcPr>
            <w:tcW w:w="2260" w:type="dxa"/>
          </w:tcPr>
          <w:p w14:paraId="0DC65221" w14:textId="63140AFC" w:rsidR="006B4B46" w:rsidRDefault="00056E69" w:rsidP="00056E69">
            <w:pPr>
              <w:pStyle w:val="TableBody"/>
            </w:pPr>
            <w:r w:rsidRPr="00056E69">
              <w:t>May 2027</w:t>
            </w:r>
          </w:p>
        </w:tc>
        <w:tc>
          <w:tcPr>
            <w:tcW w:w="3398" w:type="dxa"/>
          </w:tcPr>
          <w:p w14:paraId="4C1EF954" w14:textId="77777777" w:rsidR="00056E69" w:rsidRDefault="00056E69" w:rsidP="00056E69">
            <w:pPr>
              <w:pStyle w:val="TableBody"/>
            </w:pPr>
            <w:r>
              <w:t>Lead: Director, Relationships &amp; Partnerships</w:t>
            </w:r>
          </w:p>
          <w:p w14:paraId="21C68EA7" w14:textId="77777777" w:rsidR="00056E69" w:rsidRDefault="00056E69" w:rsidP="00056E69">
            <w:pPr>
              <w:pStyle w:val="TableBody"/>
            </w:pPr>
          </w:p>
          <w:p w14:paraId="0C497CE1" w14:textId="5B4FD76B" w:rsidR="006B4B46" w:rsidRDefault="00056E69" w:rsidP="00056E69">
            <w:pPr>
              <w:pStyle w:val="TableBody"/>
            </w:pPr>
            <w:r>
              <w:t>Support: RAP Champions</w:t>
            </w:r>
          </w:p>
        </w:tc>
      </w:tr>
      <w:tr w:rsidR="006B4B46" w14:paraId="4496526D" w14:textId="77777777" w:rsidTr="00A633D3">
        <w:trPr>
          <w:jc w:val="center"/>
        </w:trPr>
        <w:tc>
          <w:tcPr>
            <w:tcW w:w="4536" w:type="dxa"/>
          </w:tcPr>
          <w:p w14:paraId="4ACCF6BC" w14:textId="60B66138" w:rsidR="006B4B46" w:rsidRDefault="00056E69" w:rsidP="00056E69">
            <w:pPr>
              <w:pStyle w:val="TableBody"/>
            </w:pPr>
            <w:r>
              <w:t>1.2 Develop and implement an engagement plan to work with First Peoples stakeholders and organisations.</w:t>
            </w:r>
          </w:p>
        </w:tc>
        <w:tc>
          <w:tcPr>
            <w:tcW w:w="2260" w:type="dxa"/>
          </w:tcPr>
          <w:p w14:paraId="34227538" w14:textId="224F1287" w:rsidR="006B4B46" w:rsidRDefault="00056E69" w:rsidP="00056E69">
            <w:pPr>
              <w:pStyle w:val="TableBody"/>
            </w:pPr>
            <w:r w:rsidRPr="00056E69">
              <w:t>November 2027</w:t>
            </w:r>
          </w:p>
        </w:tc>
        <w:tc>
          <w:tcPr>
            <w:tcW w:w="3398" w:type="dxa"/>
          </w:tcPr>
          <w:p w14:paraId="47AF8652" w14:textId="77777777" w:rsidR="00056E69" w:rsidRDefault="00056E69" w:rsidP="00056E69">
            <w:pPr>
              <w:pStyle w:val="TableBody"/>
            </w:pPr>
            <w:r>
              <w:t>Lead: Director, Relationships &amp; Partnerships</w:t>
            </w:r>
          </w:p>
          <w:p w14:paraId="6959243E" w14:textId="77777777" w:rsidR="00056E69" w:rsidRDefault="00056E69" w:rsidP="00056E69">
            <w:pPr>
              <w:pStyle w:val="TableBody"/>
            </w:pPr>
          </w:p>
          <w:p w14:paraId="28F7C6E7" w14:textId="33C0C1E5" w:rsidR="006B4B46" w:rsidRDefault="00056E69" w:rsidP="00056E69">
            <w:pPr>
              <w:pStyle w:val="TableBody"/>
            </w:pPr>
            <w:r>
              <w:t>Support: RAP Champions</w:t>
            </w:r>
          </w:p>
        </w:tc>
      </w:tr>
    </w:tbl>
    <w:p w14:paraId="09247F7C" w14:textId="0925C1B6" w:rsidR="00E36136" w:rsidRDefault="00E36136" w:rsidP="003B58A0">
      <w:pPr>
        <w:rPr>
          <w:rStyle w:val="Strong"/>
        </w:rPr>
      </w:pPr>
      <w:r>
        <w:rPr>
          <w:rStyle w:val="Strong"/>
        </w:rPr>
        <w:br w:type="page"/>
      </w:r>
    </w:p>
    <w:p w14:paraId="45C7391A" w14:textId="480B691C" w:rsidR="003B58A0" w:rsidRPr="003B58A0" w:rsidRDefault="003B58A0" w:rsidP="003B58A0">
      <w:pPr>
        <w:pStyle w:val="Heading3"/>
        <w:rPr>
          <w:rStyle w:val="Strong"/>
          <w:b w:val="0"/>
          <w:bCs w:val="0"/>
        </w:rPr>
      </w:pPr>
      <w:r w:rsidRPr="003B58A0">
        <w:rPr>
          <w:rStyle w:val="Strong"/>
        </w:rPr>
        <w:lastRenderedPageBreak/>
        <w:t>Action 2.</w:t>
      </w:r>
      <w:r w:rsidRPr="003B58A0">
        <w:rPr>
          <w:rStyle w:val="Strong"/>
          <w:b w:val="0"/>
          <w:bCs w:val="0"/>
        </w:rPr>
        <w:t xml:space="preserve"> </w:t>
      </w:r>
      <w:r w:rsidRPr="003B58A0">
        <w:t>Build relationships through celebrating National Reconciliation Week (NRW).</w:t>
      </w:r>
    </w:p>
    <w:tbl>
      <w:tblPr>
        <w:tblStyle w:val="TableGrid"/>
        <w:tblW w:w="0" w:type="auto"/>
        <w:jc w:val="center"/>
        <w:tblBorders>
          <w:top w:val="none" w:sz="0" w:space="0" w:color="auto"/>
          <w:left w:val="none" w:sz="0" w:space="0" w:color="auto"/>
          <w:right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36"/>
        <w:gridCol w:w="2260"/>
        <w:gridCol w:w="3398"/>
      </w:tblGrid>
      <w:tr w:rsidR="003B58A0" w14:paraId="5B503194" w14:textId="77777777" w:rsidTr="00A633D3">
        <w:trPr>
          <w:jc w:val="center"/>
        </w:trPr>
        <w:tc>
          <w:tcPr>
            <w:tcW w:w="4536" w:type="dxa"/>
          </w:tcPr>
          <w:p w14:paraId="06E68346" w14:textId="77777777" w:rsidR="003B58A0" w:rsidRDefault="003B58A0" w:rsidP="00715945">
            <w:pPr>
              <w:pStyle w:val="tableheader"/>
            </w:pPr>
            <w:r>
              <w:t>Deliverable</w:t>
            </w:r>
          </w:p>
        </w:tc>
        <w:tc>
          <w:tcPr>
            <w:tcW w:w="2260" w:type="dxa"/>
          </w:tcPr>
          <w:p w14:paraId="5446CC53" w14:textId="77777777" w:rsidR="003B58A0" w:rsidRDefault="003B58A0" w:rsidP="00715945">
            <w:pPr>
              <w:pStyle w:val="tableheader"/>
            </w:pPr>
            <w:r>
              <w:t>Timeline</w:t>
            </w:r>
          </w:p>
        </w:tc>
        <w:tc>
          <w:tcPr>
            <w:tcW w:w="3398" w:type="dxa"/>
          </w:tcPr>
          <w:p w14:paraId="3B197953" w14:textId="77777777" w:rsidR="003B58A0" w:rsidRDefault="003B58A0" w:rsidP="00715945">
            <w:pPr>
              <w:pStyle w:val="tableheader"/>
            </w:pPr>
            <w:r>
              <w:t>Responsibility</w:t>
            </w:r>
          </w:p>
        </w:tc>
      </w:tr>
      <w:tr w:rsidR="003B58A0" w14:paraId="5C4B3367" w14:textId="77777777" w:rsidTr="00A633D3">
        <w:trPr>
          <w:jc w:val="center"/>
        </w:trPr>
        <w:tc>
          <w:tcPr>
            <w:tcW w:w="4536" w:type="dxa"/>
          </w:tcPr>
          <w:p w14:paraId="2E8ADF19" w14:textId="73AD9672" w:rsidR="003B58A0" w:rsidRDefault="003B58A0" w:rsidP="00715945">
            <w:pPr>
              <w:pStyle w:val="TableBody"/>
            </w:pPr>
            <w:r w:rsidRPr="003B58A0">
              <w:t>2.1 Circulate Reconciliation Australia’s NRW resources and reconciliation materials to our staff.</w:t>
            </w:r>
          </w:p>
        </w:tc>
        <w:tc>
          <w:tcPr>
            <w:tcW w:w="2260" w:type="dxa"/>
          </w:tcPr>
          <w:p w14:paraId="209D7DE1" w14:textId="1681BC8B" w:rsidR="003B58A0" w:rsidRDefault="003B58A0" w:rsidP="00715945">
            <w:pPr>
              <w:pStyle w:val="TableBody"/>
            </w:pPr>
            <w:r w:rsidRPr="003B58A0">
              <w:t>27 May – 3 June, 2026, 2027</w:t>
            </w:r>
          </w:p>
        </w:tc>
        <w:tc>
          <w:tcPr>
            <w:tcW w:w="3398" w:type="dxa"/>
          </w:tcPr>
          <w:p w14:paraId="4F7B177B" w14:textId="77777777" w:rsidR="003B58A0" w:rsidRDefault="003B58A0" w:rsidP="003B58A0">
            <w:pPr>
              <w:pStyle w:val="TableBody"/>
            </w:pPr>
            <w:r>
              <w:t>Lead: Senior People &amp; Culture Adviser</w:t>
            </w:r>
          </w:p>
          <w:p w14:paraId="0E31F1A8" w14:textId="77777777" w:rsidR="003B58A0" w:rsidRDefault="003B58A0" w:rsidP="003B58A0">
            <w:pPr>
              <w:pStyle w:val="TableBody"/>
            </w:pPr>
          </w:p>
          <w:p w14:paraId="040C05E7" w14:textId="0D018402" w:rsidR="003B58A0" w:rsidRDefault="003B58A0" w:rsidP="003B58A0">
            <w:pPr>
              <w:pStyle w:val="TableBody"/>
            </w:pPr>
            <w:r>
              <w:t>Support: RAP Champions</w:t>
            </w:r>
          </w:p>
        </w:tc>
      </w:tr>
      <w:tr w:rsidR="003B58A0" w14:paraId="25D886E3" w14:textId="77777777" w:rsidTr="00A633D3">
        <w:trPr>
          <w:jc w:val="center"/>
        </w:trPr>
        <w:tc>
          <w:tcPr>
            <w:tcW w:w="4536" w:type="dxa"/>
          </w:tcPr>
          <w:p w14:paraId="4BFFE801" w14:textId="2494E4AD" w:rsidR="003B58A0" w:rsidRDefault="003B58A0" w:rsidP="003B58A0">
            <w:pPr>
              <w:pStyle w:val="TableBody"/>
            </w:pPr>
            <w:r w:rsidRPr="003B58A0">
              <w:t>2.2 RAP Working Group members to participate in an external NRW event.</w:t>
            </w:r>
          </w:p>
        </w:tc>
        <w:tc>
          <w:tcPr>
            <w:tcW w:w="2260" w:type="dxa"/>
          </w:tcPr>
          <w:p w14:paraId="33744EA6" w14:textId="751403BB" w:rsidR="003B58A0" w:rsidRDefault="003B58A0" w:rsidP="003B58A0">
            <w:pPr>
              <w:pStyle w:val="TableBody"/>
            </w:pPr>
            <w:r w:rsidRPr="003B58A0">
              <w:t>27 May – 3 June, 2026, 2027</w:t>
            </w:r>
          </w:p>
        </w:tc>
        <w:tc>
          <w:tcPr>
            <w:tcW w:w="3398" w:type="dxa"/>
          </w:tcPr>
          <w:p w14:paraId="504FAC81" w14:textId="77777777" w:rsidR="003B58A0" w:rsidRDefault="003B58A0" w:rsidP="003B58A0">
            <w:pPr>
              <w:pStyle w:val="TableBody"/>
            </w:pPr>
            <w:r>
              <w:t>Lead: Senior People &amp; Culture Adviser</w:t>
            </w:r>
          </w:p>
          <w:p w14:paraId="1B99B68B" w14:textId="77777777" w:rsidR="003B58A0" w:rsidRDefault="003B58A0" w:rsidP="003B58A0">
            <w:pPr>
              <w:pStyle w:val="TableBody"/>
            </w:pPr>
          </w:p>
          <w:p w14:paraId="3E5A360E" w14:textId="72FCB8A0" w:rsidR="003B58A0" w:rsidRDefault="003B58A0" w:rsidP="003B58A0">
            <w:pPr>
              <w:pStyle w:val="TableBody"/>
            </w:pPr>
            <w:r>
              <w:t>Support: RAP Champions</w:t>
            </w:r>
          </w:p>
        </w:tc>
      </w:tr>
      <w:tr w:rsidR="00F42870" w14:paraId="2DC669BE" w14:textId="77777777" w:rsidTr="00A633D3">
        <w:trPr>
          <w:jc w:val="center"/>
        </w:trPr>
        <w:tc>
          <w:tcPr>
            <w:tcW w:w="4536" w:type="dxa"/>
          </w:tcPr>
          <w:p w14:paraId="54F399BF" w14:textId="6BFAF25B" w:rsidR="00F42870" w:rsidRDefault="00F42870" w:rsidP="00F42870">
            <w:pPr>
              <w:pStyle w:val="TableBody"/>
            </w:pPr>
            <w:r w:rsidRPr="003B58A0">
              <w:t>2.3 Encourage and support staff and senior leaders to participate in at least one external event to recognise and celebrate NRW.</w:t>
            </w:r>
          </w:p>
        </w:tc>
        <w:tc>
          <w:tcPr>
            <w:tcW w:w="2260" w:type="dxa"/>
          </w:tcPr>
          <w:p w14:paraId="205E2A1A" w14:textId="27E8270E" w:rsidR="00F42870" w:rsidRPr="00056E69" w:rsidRDefault="00F42870" w:rsidP="00F42870">
            <w:pPr>
              <w:pStyle w:val="TableBody"/>
            </w:pPr>
            <w:r w:rsidRPr="003B58A0">
              <w:t>27 May – 3 June, 2026, 2027</w:t>
            </w:r>
          </w:p>
        </w:tc>
        <w:tc>
          <w:tcPr>
            <w:tcW w:w="3398" w:type="dxa"/>
          </w:tcPr>
          <w:p w14:paraId="6640CF7B" w14:textId="77777777" w:rsidR="00F42870" w:rsidRDefault="00F42870" w:rsidP="00F42870">
            <w:pPr>
              <w:pStyle w:val="TableBody"/>
            </w:pPr>
            <w:r>
              <w:t>Lead: Senior People &amp; Culture Adviser</w:t>
            </w:r>
          </w:p>
          <w:p w14:paraId="5F647CCB" w14:textId="77777777" w:rsidR="00F42870" w:rsidRDefault="00F42870" w:rsidP="00F42870">
            <w:pPr>
              <w:pStyle w:val="TableBody"/>
            </w:pPr>
          </w:p>
          <w:p w14:paraId="5781E8A2" w14:textId="2D147328" w:rsidR="00F42870" w:rsidRDefault="00F42870" w:rsidP="00F42870">
            <w:pPr>
              <w:pStyle w:val="TableBody"/>
            </w:pPr>
            <w:r>
              <w:t>Support: RAP Champions</w:t>
            </w:r>
          </w:p>
        </w:tc>
      </w:tr>
      <w:tr w:rsidR="00F42870" w14:paraId="3595B299" w14:textId="77777777" w:rsidTr="00A633D3">
        <w:trPr>
          <w:jc w:val="center"/>
        </w:trPr>
        <w:tc>
          <w:tcPr>
            <w:tcW w:w="4536" w:type="dxa"/>
          </w:tcPr>
          <w:p w14:paraId="3FA928ED" w14:textId="41C2F67A" w:rsidR="00F42870" w:rsidRDefault="00F42870" w:rsidP="00F42870">
            <w:pPr>
              <w:pStyle w:val="TableBody"/>
            </w:pPr>
            <w:r w:rsidRPr="003B58A0">
              <w:t>2.4 Organise at least one NRW event each year.</w:t>
            </w:r>
          </w:p>
        </w:tc>
        <w:tc>
          <w:tcPr>
            <w:tcW w:w="2260" w:type="dxa"/>
          </w:tcPr>
          <w:p w14:paraId="5793D12E" w14:textId="0508AA71" w:rsidR="00F42870" w:rsidRPr="00056E69" w:rsidRDefault="00F42870" w:rsidP="00F42870">
            <w:pPr>
              <w:pStyle w:val="TableBody"/>
            </w:pPr>
            <w:r w:rsidRPr="003B58A0">
              <w:t>27 May – 3 June, 2026, 2027</w:t>
            </w:r>
          </w:p>
        </w:tc>
        <w:tc>
          <w:tcPr>
            <w:tcW w:w="3398" w:type="dxa"/>
          </w:tcPr>
          <w:p w14:paraId="67C99D63" w14:textId="77777777" w:rsidR="00F42870" w:rsidRDefault="00F42870" w:rsidP="00F42870">
            <w:pPr>
              <w:pStyle w:val="TableBody"/>
            </w:pPr>
            <w:r>
              <w:t>Lead: Senior People &amp; Culture Adviser</w:t>
            </w:r>
          </w:p>
          <w:p w14:paraId="3CA7C2B2" w14:textId="77777777" w:rsidR="00F42870" w:rsidRDefault="00F42870" w:rsidP="00F42870">
            <w:pPr>
              <w:pStyle w:val="TableBody"/>
            </w:pPr>
          </w:p>
          <w:p w14:paraId="5CCCBDAE" w14:textId="0AE4F771" w:rsidR="00F42870" w:rsidRDefault="00F42870" w:rsidP="00F42870">
            <w:pPr>
              <w:pStyle w:val="TableBody"/>
            </w:pPr>
            <w:r>
              <w:t>Support: RAP Champions</w:t>
            </w:r>
          </w:p>
        </w:tc>
      </w:tr>
      <w:tr w:rsidR="00F42870" w14:paraId="2398A411" w14:textId="77777777" w:rsidTr="00A633D3">
        <w:trPr>
          <w:jc w:val="center"/>
        </w:trPr>
        <w:tc>
          <w:tcPr>
            <w:tcW w:w="4536" w:type="dxa"/>
          </w:tcPr>
          <w:p w14:paraId="36DAC55E" w14:textId="54B3B352" w:rsidR="00F42870" w:rsidRDefault="00F42870" w:rsidP="00F42870">
            <w:pPr>
              <w:pStyle w:val="TableBody"/>
            </w:pPr>
            <w:r w:rsidRPr="003B58A0">
              <w:t>2.5 Register all our NRW events on Reconciliation Australia’s NRW website.</w:t>
            </w:r>
          </w:p>
        </w:tc>
        <w:tc>
          <w:tcPr>
            <w:tcW w:w="2260" w:type="dxa"/>
          </w:tcPr>
          <w:p w14:paraId="01D28590" w14:textId="1BFD81B1" w:rsidR="00F42870" w:rsidRPr="00056E69" w:rsidRDefault="00F42870" w:rsidP="00F42870">
            <w:pPr>
              <w:pStyle w:val="TableBody"/>
            </w:pPr>
            <w:r w:rsidRPr="003B58A0">
              <w:t>May annually</w:t>
            </w:r>
          </w:p>
        </w:tc>
        <w:tc>
          <w:tcPr>
            <w:tcW w:w="3398" w:type="dxa"/>
          </w:tcPr>
          <w:p w14:paraId="045A9F29" w14:textId="0CF55630" w:rsidR="00F42870" w:rsidRDefault="00F42870" w:rsidP="00F42870">
            <w:pPr>
              <w:pStyle w:val="TableBody"/>
            </w:pPr>
            <w:r>
              <w:t>Lead: Senior People &amp; Culture Adviser</w:t>
            </w:r>
          </w:p>
        </w:tc>
      </w:tr>
      <w:tr w:rsidR="00F42870" w14:paraId="12522C72" w14:textId="77777777" w:rsidTr="00A633D3">
        <w:trPr>
          <w:jc w:val="center"/>
        </w:trPr>
        <w:tc>
          <w:tcPr>
            <w:tcW w:w="4536" w:type="dxa"/>
          </w:tcPr>
          <w:p w14:paraId="31DAE52E" w14:textId="058D43F8" w:rsidR="00F42870" w:rsidRDefault="00F42870" w:rsidP="00F42870">
            <w:pPr>
              <w:pStyle w:val="TableBody"/>
            </w:pPr>
            <w:r w:rsidRPr="003B58A0">
              <w:t>2.6 Use communications channels to circulate Reconciliation Australia’s NRW resources and materials to promote NRW to the legal profession.</w:t>
            </w:r>
          </w:p>
        </w:tc>
        <w:tc>
          <w:tcPr>
            <w:tcW w:w="2260" w:type="dxa"/>
          </w:tcPr>
          <w:p w14:paraId="3596F313" w14:textId="088DE607" w:rsidR="00F42870" w:rsidRPr="00056E69" w:rsidRDefault="00F42870" w:rsidP="00F42870">
            <w:pPr>
              <w:pStyle w:val="TableBody"/>
            </w:pPr>
            <w:r w:rsidRPr="003B58A0">
              <w:t>27 May – 3 June 2026, 2027</w:t>
            </w:r>
          </w:p>
        </w:tc>
        <w:tc>
          <w:tcPr>
            <w:tcW w:w="3398" w:type="dxa"/>
          </w:tcPr>
          <w:p w14:paraId="16F07ADA" w14:textId="77777777" w:rsidR="00F42870" w:rsidRDefault="00F42870" w:rsidP="00F42870">
            <w:pPr>
              <w:pStyle w:val="TableBody"/>
            </w:pPr>
            <w:r>
              <w:t>Lead: Manager, Strategic Communications</w:t>
            </w:r>
          </w:p>
          <w:p w14:paraId="6135F3AA" w14:textId="77777777" w:rsidR="00F8316A" w:rsidRDefault="00F8316A" w:rsidP="00F42870">
            <w:pPr>
              <w:pStyle w:val="TableBody"/>
            </w:pPr>
          </w:p>
          <w:p w14:paraId="7AF7DFD0" w14:textId="22A5AAC1" w:rsidR="00F42870" w:rsidRDefault="00F42870" w:rsidP="00F42870">
            <w:pPr>
              <w:pStyle w:val="TableBody"/>
            </w:pPr>
            <w:r>
              <w:t>Support: RAP Champions</w:t>
            </w:r>
          </w:p>
        </w:tc>
      </w:tr>
    </w:tbl>
    <w:p w14:paraId="7F7F80AB" w14:textId="77777777" w:rsidR="00A633D3" w:rsidRDefault="00A633D3" w:rsidP="00A633D3">
      <w:pPr>
        <w:rPr>
          <w:rStyle w:val="Strong"/>
        </w:rPr>
      </w:pPr>
    </w:p>
    <w:p w14:paraId="60558D8F" w14:textId="77777777" w:rsidR="00C831D4" w:rsidRDefault="00C831D4">
      <w:pPr>
        <w:rPr>
          <w:rStyle w:val="Strong"/>
          <w:rFonts w:ascii="Brown-Light" w:eastAsiaTheme="majorEastAsia" w:hAnsi="Brown-Light" w:cstheme="majorBidi"/>
          <w:color w:val="000000" w:themeColor="text1"/>
        </w:rPr>
      </w:pPr>
      <w:r>
        <w:rPr>
          <w:rStyle w:val="Strong"/>
        </w:rPr>
        <w:br w:type="page"/>
      </w:r>
    </w:p>
    <w:p w14:paraId="2532E881" w14:textId="0C8B8AB9" w:rsidR="00F8316A" w:rsidRPr="003B58A0" w:rsidRDefault="00F8316A" w:rsidP="00F8316A">
      <w:pPr>
        <w:pStyle w:val="Heading3"/>
        <w:rPr>
          <w:rStyle w:val="Strong"/>
          <w:b w:val="0"/>
          <w:bCs w:val="0"/>
        </w:rPr>
      </w:pPr>
      <w:r w:rsidRPr="003B58A0">
        <w:rPr>
          <w:rStyle w:val="Strong"/>
        </w:rPr>
        <w:lastRenderedPageBreak/>
        <w:t xml:space="preserve">Action </w:t>
      </w:r>
      <w:r>
        <w:rPr>
          <w:rStyle w:val="Strong"/>
        </w:rPr>
        <w:t>3</w:t>
      </w:r>
      <w:r w:rsidRPr="003B58A0">
        <w:rPr>
          <w:rStyle w:val="Strong"/>
        </w:rPr>
        <w:t>.</w:t>
      </w:r>
      <w:r w:rsidRPr="003B58A0">
        <w:rPr>
          <w:rStyle w:val="Strong"/>
          <w:b w:val="0"/>
          <w:bCs w:val="0"/>
        </w:rPr>
        <w:t xml:space="preserve"> </w:t>
      </w:r>
      <w:r w:rsidRPr="00F8316A">
        <w:t>Promote reconciliation through our sphere of influence.</w:t>
      </w:r>
    </w:p>
    <w:tbl>
      <w:tblPr>
        <w:tblStyle w:val="TableGrid"/>
        <w:tblW w:w="0" w:type="auto"/>
        <w:jc w:val="center"/>
        <w:tblBorders>
          <w:top w:val="none" w:sz="0" w:space="0" w:color="auto"/>
          <w:left w:val="none" w:sz="0" w:space="0" w:color="auto"/>
          <w:right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36"/>
        <w:gridCol w:w="2260"/>
        <w:gridCol w:w="3398"/>
      </w:tblGrid>
      <w:tr w:rsidR="00F8316A" w14:paraId="52E8E754" w14:textId="77777777" w:rsidTr="00A633D3">
        <w:trPr>
          <w:jc w:val="center"/>
        </w:trPr>
        <w:tc>
          <w:tcPr>
            <w:tcW w:w="4536" w:type="dxa"/>
          </w:tcPr>
          <w:p w14:paraId="2D0E5117" w14:textId="77777777" w:rsidR="00F8316A" w:rsidRDefault="00F8316A" w:rsidP="00715945">
            <w:pPr>
              <w:pStyle w:val="tableheader"/>
            </w:pPr>
            <w:r>
              <w:t>Deliverable</w:t>
            </w:r>
          </w:p>
        </w:tc>
        <w:tc>
          <w:tcPr>
            <w:tcW w:w="2260" w:type="dxa"/>
          </w:tcPr>
          <w:p w14:paraId="1949A9FD" w14:textId="77777777" w:rsidR="00F8316A" w:rsidRDefault="00F8316A" w:rsidP="00715945">
            <w:pPr>
              <w:pStyle w:val="tableheader"/>
            </w:pPr>
            <w:r>
              <w:t>Timeline</w:t>
            </w:r>
          </w:p>
        </w:tc>
        <w:tc>
          <w:tcPr>
            <w:tcW w:w="3398" w:type="dxa"/>
          </w:tcPr>
          <w:p w14:paraId="3A0AFF17" w14:textId="77777777" w:rsidR="00F8316A" w:rsidRDefault="00F8316A" w:rsidP="00715945">
            <w:pPr>
              <w:pStyle w:val="tableheader"/>
            </w:pPr>
            <w:r>
              <w:t>Responsibility</w:t>
            </w:r>
          </w:p>
        </w:tc>
      </w:tr>
      <w:tr w:rsidR="00F8316A" w14:paraId="286233EA" w14:textId="77777777" w:rsidTr="00A633D3">
        <w:trPr>
          <w:jc w:val="center"/>
        </w:trPr>
        <w:tc>
          <w:tcPr>
            <w:tcW w:w="4536" w:type="dxa"/>
          </w:tcPr>
          <w:p w14:paraId="4BFF506A" w14:textId="7CA9E84D" w:rsidR="00F8316A" w:rsidRDefault="00F8316A" w:rsidP="00715945">
            <w:pPr>
              <w:pStyle w:val="TableBody"/>
            </w:pPr>
            <w:r w:rsidRPr="00F8316A">
              <w:t>3.1 Develop and implement a staff engagement strategy to raise awareness of reconciliation across our workforce.</w:t>
            </w:r>
          </w:p>
        </w:tc>
        <w:tc>
          <w:tcPr>
            <w:tcW w:w="2260" w:type="dxa"/>
          </w:tcPr>
          <w:p w14:paraId="1CBCD69D" w14:textId="22C7861E" w:rsidR="00F8316A" w:rsidRDefault="00F8316A" w:rsidP="00715945">
            <w:pPr>
              <w:pStyle w:val="TableBody"/>
            </w:pPr>
            <w:r w:rsidRPr="00F8316A">
              <w:t>May 2027</w:t>
            </w:r>
          </w:p>
        </w:tc>
        <w:tc>
          <w:tcPr>
            <w:tcW w:w="3398" w:type="dxa"/>
          </w:tcPr>
          <w:p w14:paraId="0B6D949D" w14:textId="77777777" w:rsidR="00F8316A" w:rsidRDefault="00F8316A" w:rsidP="00F8316A">
            <w:pPr>
              <w:pStyle w:val="TableBody"/>
            </w:pPr>
            <w:r>
              <w:t>Lead: Director, People &amp; Culture</w:t>
            </w:r>
          </w:p>
          <w:p w14:paraId="4E3B98B4" w14:textId="77777777" w:rsidR="00F8316A" w:rsidRDefault="00F8316A" w:rsidP="00F8316A">
            <w:pPr>
              <w:pStyle w:val="TableBody"/>
            </w:pPr>
          </w:p>
          <w:p w14:paraId="42B4AD1E" w14:textId="05EB06C2" w:rsidR="00F8316A" w:rsidRDefault="00F8316A" w:rsidP="00F8316A">
            <w:pPr>
              <w:pStyle w:val="TableBody"/>
            </w:pPr>
            <w:r>
              <w:t>Support: RAP Champions</w:t>
            </w:r>
          </w:p>
        </w:tc>
      </w:tr>
      <w:tr w:rsidR="00F8316A" w14:paraId="1C4491E0" w14:textId="77777777" w:rsidTr="00A633D3">
        <w:trPr>
          <w:jc w:val="center"/>
        </w:trPr>
        <w:tc>
          <w:tcPr>
            <w:tcW w:w="4536" w:type="dxa"/>
          </w:tcPr>
          <w:p w14:paraId="5A6E5B71" w14:textId="7B113609" w:rsidR="00F8316A" w:rsidRDefault="00F8316A" w:rsidP="00715945">
            <w:pPr>
              <w:pStyle w:val="TableBody"/>
            </w:pPr>
            <w:r w:rsidRPr="00F8316A">
              <w:t>3.2 Communicate our commitment to reconciliation publicly.</w:t>
            </w:r>
          </w:p>
        </w:tc>
        <w:tc>
          <w:tcPr>
            <w:tcW w:w="2260" w:type="dxa"/>
          </w:tcPr>
          <w:p w14:paraId="56B6EA2C" w14:textId="41E55B7E" w:rsidR="00F8316A" w:rsidRDefault="00F8316A" w:rsidP="00715945">
            <w:pPr>
              <w:pStyle w:val="TableBody"/>
            </w:pPr>
            <w:r w:rsidRPr="00F8316A">
              <w:t>August 2026</w:t>
            </w:r>
          </w:p>
        </w:tc>
        <w:tc>
          <w:tcPr>
            <w:tcW w:w="3398" w:type="dxa"/>
          </w:tcPr>
          <w:p w14:paraId="3C09B7CA" w14:textId="77777777" w:rsidR="00F8316A" w:rsidRDefault="00F8316A" w:rsidP="00F8316A">
            <w:pPr>
              <w:pStyle w:val="TableBody"/>
            </w:pPr>
            <w:r>
              <w:t>Lead: Manager, Strategic Communications</w:t>
            </w:r>
          </w:p>
          <w:p w14:paraId="6C92290D" w14:textId="77777777" w:rsidR="00E36136" w:rsidRDefault="00E36136" w:rsidP="00F8316A">
            <w:pPr>
              <w:pStyle w:val="TableBody"/>
            </w:pPr>
          </w:p>
          <w:p w14:paraId="26120488" w14:textId="5BDC8D7C" w:rsidR="00F8316A" w:rsidRDefault="00F8316A" w:rsidP="00F8316A">
            <w:pPr>
              <w:pStyle w:val="TableBody"/>
            </w:pPr>
            <w:r>
              <w:t>Support: RAP Champions</w:t>
            </w:r>
          </w:p>
        </w:tc>
      </w:tr>
      <w:tr w:rsidR="00F8316A" w14:paraId="04E018DB" w14:textId="77777777" w:rsidTr="00A633D3">
        <w:trPr>
          <w:jc w:val="center"/>
        </w:trPr>
        <w:tc>
          <w:tcPr>
            <w:tcW w:w="4536" w:type="dxa"/>
          </w:tcPr>
          <w:p w14:paraId="0D9D0842" w14:textId="39418C2C" w:rsidR="00F8316A" w:rsidRDefault="00F8316A" w:rsidP="00715945">
            <w:pPr>
              <w:pStyle w:val="TableBody"/>
            </w:pPr>
            <w:r w:rsidRPr="00F8316A">
              <w:t>3.3 Explore opportunities to positively influence our external stakeholders to drive reconciliation outcomes.</w:t>
            </w:r>
          </w:p>
        </w:tc>
        <w:tc>
          <w:tcPr>
            <w:tcW w:w="2260" w:type="dxa"/>
          </w:tcPr>
          <w:p w14:paraId="5C528333" w14:textId="2B5EEA74" w:rsidR="00F8316A" w:rsidRPr="00056E69" w:rsidRDefault="00F8316A" w:rsidP="00715945">
            <w:pPr>
              <w:pStyle w:val="TableBody"/>
            </w:pPr>
            <w:r w:rsidRPr="00F8316A">
              <w:t>November 2026</w:t>
            </w:r>
          </w:p>
        </w:tc>
        <w:tc>
          <w:tcPr>
            <w:tcW w:w="3398" w:type="dxa"/>
          </w:tcPr>
          <w:p w14:paraId="4666523D" w14:textId="77777777" w:rsidR="00E36136" w:rsidRDefault="00E36136" w:rsidP="00E36136">
            <w:pPr>
              <w:pStyle w:val="TableBody"/>
            </w:pPr>
            <w:r>
              <w:t>Lead: Director, Relationships &amp; Partnerships</w:t>
            </w:r>
          </w:p>
          <w:p w14:paraId="618C5F24" w14:textId="77777777" w:rsidR="00E36136" w:rsidRDefault="00E36136" w:rsidP="00E36136">
            <w:pPr>
              <w:pStyle w:val="TableBody"/>
            </w:pPr>
          </w:p>
          <w:p w14:paraId="38E00301" w14:textId="5E6DBFFB" w:rsidR="00F8316A" w:rsidRDefault="00E36136" w:rsidP="00E36136">
            <w:pPr>
              <w:pStyle w:val="TableBody"/>
            </w:pPr>
            <w:r>
              <w:t>Support: RAP Champions</w:t>
            </w:r>
          </w:p>
        </w:tc>
      </w:tr>
      <w:tr w:rsidR="00F8316A" w14:paraId="4A5C0FB9" w14:textId="77777777" w:rsidTr="00A633D3">
        <w:trPr>
          <w:jc w:val="center"/>
        </w:trPr>
        <w:tc>
          <w:tcPr>
            <w:tcW w:w="4536" w:type="dxa"/>
          </w:tcPr>
          <w:p w14:paraId="242634B8" w14:textId="2A0C1F2E" w:rsidR="00F8316A" w:rsidRDefault="00E36136" w:rsidP="00715945">
            <w:pPr>
              <w:pStyle w:val="TableBody"/>
            </w:pPr>
            <w:r w:rsidRPr="00E36136">
              <w:t>3.4 Collaborate with RAP organisations and other like-minded organisations to develop innovative approaches to advance reconciliation.</w:t>
            </w:r>
          </w:p>
        </w:tc>
        <w:tc>
          <w:tcPr>
            <w:tcW w:w="2260" w:type="dxa"/>
          </w:tcPr>
          <w:p w14:paraId="68C1424B" w14:textId="602002B6" w:rsidR="00F8316A" w:rsidRPr="00056E69" w:rsidRDefault="00E36136" w:rsidP="00715945">
            <w:pPr>
              <w:pStyle w:val="TableBody"/>
            </w:pPr>
            <w:r w:rsidRPr="00E36136">
              <w:t>August 2027</w:t>
            </w:r>
          </w:p>
        </w:tc>
        <w:tc>
          <w:tcPr>
            <w:tcW w:w="3398" w:type="dxa"/>
          </w:tcPr>
          <w:p w14:paraId="7F87141B" w14:textId="77777777" w:rsidR="00E36136" w:rsidRDefault="00E36136" w:rsidP="00E36136">
            <w:pPr>
              <w:pStyle w:val="TableBody"/>
            </w:pPr>
            <w:r>
              <w:t>Lead: Director, Relationships &amp; Partnerships</w:t>
            </w:r>
          </w:p>
          <w:p w14:paraId="43F8DC88" w14:textId="77777777" w:rsidR="00E36136" w:rsidRDefault="00E36136" w:rsidP="00E36136">
            <w:pPr>
              <w:pStyle w:val="TableBody"/>
            </w:pPr>
          </w:p>
          <w:p w14:paraId="23FD6017" w14:textId="7C1B54A7" w:rsidR="00F8316A" w:rsidRDefault="00E36136" w:rsidP="00E36136">
            <w:pPr>
              <w:pStyle w:val="TableBody"/>
            </w:pPr>
            <w:r>
              <w:t>Support: RAP Champions</w:t>
            </w:r>
          </w:p>
        </w:tc>
      </w:tr>
      <w:tr w:rsidR="00F8316A" w14:paraId="63DCD14C" w14:textId="77777777" w:rsidTr="00A633D3">
        <w:trPr>
          <w:jc w:val="center"/>
        </w:trPr>
        <w:tc>
          <w:tcPr>
            <w:tcW w:w="4536" w:type="dxa"/>
          </w:tcPr>
          <w:p w14:paraId="48D3FCFB" w14:textId="123A35B9" w:rsidR="00F8316A" w:rsidRDefault="00E36136" w:rsidP="00715945">
            <w:pPr>
              <w:pStyle w:val="TableBody"/>
            </w:pPr>
            <w:r w:rsidRPr="00E36136">
              <w:t>3.5 Champion the adoption of the First Nations Cultural Capability Framework with the legal profession.</w:t>
            </w:r>
          </w:p>
        </w:tc>
        <w:tc>
          <w:tcPr>
            <w:tcW w:w="2260" w:type="dxa"/>
          </w:tcPr>
          <w:p w14:paraId="079CFBAF" w14:textId="325E5E99" w:rsidR="00F8316A" w:rsidRPr="00056E69" w:rsidRDefault="00E36136" w:rsidP="00715945">
            <w:pPr>
              <w:pStyle w:val="TableBody"/>
            </w:pPr>
            <w:r w:rsidRPr="00E36136">
              <w:t>May 2027</w:t>
            </w:r>
          </w:p>
        </w:tc>
        <w:tc>
          <w:tcPr>
            <w:tcW w:w="3398" w:type="dxa"/>
          </w:tcPr>
          <w:p w14:paraId="56A6A0E5" w14:textId="77777777" w:rsidR="00E36136" w:rsidRDefault="00E36136" w:rsidP="00E36136">
            <w:pPr>
              <w:pStyle w:val="TableBody"/>
            </w:pPr>
            <w:r>
              <w:t>Lead: Manager, Licensing</w:t>
            </w:r>
          </w:p>
          <w:p w14:paraId="1EE42E48" w14:textId="77777777" w:rsidR="00E36136" w:rsidRDefault="00E36136" w:rsidP="00E36136">
            <w:pPr>
              <w:pStyle w:val="TableBody"/>
            </w:pPr>
          </w:p>
          <w:p w14:paraId="2C701B87" w14:textId="51774496" w:rsidR="00F8316A" w:rsidRDefault="00E36136" w:rsidP="00E36136">
            <w:pPr>
              <w:pStyle w:val="TableBody"/>
            </w:pPr>
            <w:r>
              <w:t>Support: RAP Champions</w:t>
            </w:r>
          </w:p>
        </w:tc>
      </w:tr>
    </w:tbl>
    <w:p w14:paraId="73F1FAE4" w14:textId="48F065DB" w:rsidR="00E36136" w:rsidRDefault="00E36136" w:rsidP="00D06B51">
      <w:r>
        <w:br w:type="page"/>
      </w:r>
    </w:p>
    <w:p w14:paraId="115E3498" w14:textId="31995AB9" w:rsidR="00E36136" w:rsidRPr="003B58A0" w:rsidRDefault="00E36136" w:rsidP="00E36136">
      <w:pPr>
        <w:pStyle w:val="Heading3"/>
        <w:rPr>
          <w:rStyle w:val="Strong"/>
          <w:b w:val="0"/>
          <w:bCs w:val="0"/>
        </w:rPr>
      </w:pPr>
      <w:r w:rsidRPr="00E36136">
        <w:rPr>
          <w:rStyle w:val="Strong"/>
        </w:rPr>
        <w:lastRenderedPageBreak/>
        <w:t xml:space="preserve">Action 4. </w:t>
      </w:r>
      <w:r w:rsidRPr="00E36136">
        <w:t>Promote positive race relations through anti-discrimination strategies.</w:t>
      </w:r>
    </w:p>
    <w:tbl>
      <w:tblPr>
        <w:tblStyle w:val="TableGrid"/>
        <w:tblW w:w="0" w:type="auto"/>
        <w:jc w:val="center"/>
        <w:tblBorders>
          <w:top w:val="none" w:sz="0" w:space="0" w:color="auto"/>
          <w:left w:val="none" w:sz="0" w:space="0" w:color="auto"/>
          <w:right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36"/>
        <w:gridCol w:w="2260"/>
        <w:gridCol w:w="3398"/>
      </w:tblGrid>
      <w:tr w:rsidR="00E36136" w14:paraId="48F73FC9" w14:textId="77777777" w:rsidTr="00A633D3">
        <w:trPr>
          <w:jc w:val="center"/>
        </w:trPr>
        <w:tc>
          <w:tcPr>
            <w:tcW w:w="4536" w:type="dxa"/>
          </w:tcPr>
          <w:p w14:paraId="661456D3" w14:textId="77777777" w:rsidR="00E36136" w:rsidRDefault="00E36136" w:rsidP="00715945">
            <w:pPr>
              <w:pStyle w:val="tableheader"/>
            </w:pPr>
            <w:r>
              <w:t>Deliverable</w:t>
            </w:r>
          </w:p>
        </w:tc>
        <w:tc>
          <w:tcPr>
            <w:tcW w:w="2260" w:type="dxa"/>
          </w:tcPr>
          <w:p w14:paraId="3553D1EB" w14:textId="77777777" w:rsidR="00E36136" w:rsidRDefault="00E36136" w:rsidP="00715945">
            <w:pPr>
              <w:pStyle w:val="tableheader"/>
            </w:pPr>
            <w:r>
              <w:t>Timeline</w:t>
            </w:r>
          </w:p>
        </w:tc>
        <w:tc>
          <w:tcPr>
            <w:tcW w:w="3398" w:type="dxa"/>
          </w:tcPr>
          <w:p w14:paraId="6BA8E21C" w14:textId="77777777" w:rsidR="00E36136" w:rsidRDefault="00E36136" w:rsidP="00715945">
            <w:pPr>
              <w:pStyle w:val="tableheader"/>
            </w:pPr>
            <w:r>
              <w:t>Responsibility</w:t>
            </w:r>
          </w:p>
        </w:tc>
      </w:tr>
      <w:tr w:rsidR="00E36136" w14:paraId="6AAFA693" w14:textId="77777777" w:rsidTr="00A633D3">
        <w:trPr>
          <w:jc w:val="center"/>
        </w:trPr>
        <w:tc>
          <w:tcPr>
            <w:tcW w:w="4536" w:type="dxa"/>
          </w:tcPr>
          <w:p w14:paraId="5056E659" w14:textId="735F856C" w:rsidR="00E36136" w:rsidRDefault="00E36136" w:rsidP="00715945">
            <w:pPr>
              <w:pStyle w:val="TableBody"/>
            </w:pPr>
            <w:r w:rsidRPr="00E36136">
              <w:t>4.1 Conduct a review of HR policies and procedures to identify existing anti-discrimination provisions, and future needs.</w:t>
            </w:r>
          </w:p>
        </w:tc>
        <w:tc>
          <w:tcPr>
            <w:tcW w:w="2260" w:type="dxa"/>
          </w:tcPr>
          <w:p w14:paraId="30CFC67D" w14:textId="2F27A27F" w:rsidR="00E36136" w:rsidRDefault="00E36136" w:rsidP="00715945">
            <w:pPr>
              <w:pStyle w:val="TableBody"/>
            </w:pPr>
            <w:r w:rsidRPr="00E36136">
              <w:t>June 2026, 2027</w:t>
            </w:r>
          </w:p>
        </w:tc>
        <w:tc>
          <w:tcPr>
            <w:tcW w:w="3398" w:type="dxa"/>
          </w:tcPr>
          <w:p w14:paraId="006E47B3" w14:textId="77777777" w:rsidR="00E36136" w:rsidRDefault="00E36136" w:rsidP="00E36136">
            <w:pPr>
              <w:pStyle w:val="TableBody"/>
            </w:pPr>
            <w:r>
              <w:t>Lead: Director, People &amp; Culture</w:t>
            </w:r>
          </w:p>
          <w:p w14:paraId="1F85D3B8" w14:textId="77777777" w:rsidR="00E36136" w:rsidRDefault="00E36136" w:rsidP="00E36136">
            <w:pPr>
              <w:pStyle w:val="TableBody"/>
            </w:pPr>
          </w:p>
          <w:p w14:paraId="532918F7" w14:textId="21C14105" w:rsidR="00E36136" w:rsidRDefault="00E36136" w:rsidP="00E36136">
            <w:pPr>
              <w:pStyle w:val="TableBody"/>
            </w:pPr>
            <w:r>
              <w:t>Support: Senior People &amp; Culture Adviser</w:t>
            </w:r>
          </w:p>
        </w:tc>
      </w:tr>
      <w:tr w:rsidR="00E36136" w14:paraId="01ACD8CE" w14:textId="77777777" w:rsidTr="00A633D3">
        <w:trPr>
          <w:jc w:val="center"/>
        </w:trPr>
        <w:tc>
          <w:tcPr>
            <w:tcW w:w="4536" w:type="dxa"/>
          </w:tcPr>
          <w:p w14:paraId="6F96565A" w14:textId="4F7706C2" w:rsidR="00E36136" w:rsidRDefault="00E36136" w:rsidP="00715945">
            <w:pPr>
              <w:pStyle w:val="TableBody"/>
            </w:pPr>
            <w:r w:rsidRPr="00E36136">
              <w:t>4.2 Develop, implement, and communicate an anti-discrimination policy for our organisation.</w:t>
            </w:r>
          </w:p>
        </w:tc>
        <w:tc>
          <w:tcPr>
            <w:tcW w:w="2260" w:type="dxa"/>
          </w:tcPr>
          <w:p w14:paraId="757BABAF" w14:textId="507F51FD" w:rsidR="00E36136" w:rsidRDefault="00A633D3" w:rsidP="00715945">
            <w:pPr>
              <w:pStyle w:val="TableBody"/>
            </w:pPr>
            <w:r w:rsidRPr="00A633D3">
              <w:t>February 2027</w:t>
            </w:r>
          </w:p>
        </w:tc>
        <w:tc>
          <w:tcPr>
            <w:tcW w:w="3398" w:type="dxa"/>
          </w:tcPr>
          <w:p w14:paraId="7D77BE19" w14:textId="77777777" w:rsidR="00A633D3" w:rsidRDefault="00A633D3" w:rsidP="00A633D3">
            <w:pPr>
              <w:pStyle w:val="TableBody"/>
            </w:pPr>
            <w:r>
              <w:t>Lead: Director, People &amp; Culture</w:t>
            </w:r>
          </w:p>
          <w:p w14:paraId="14D25683" w14:textId="77777777" w:rsidR="00A633D3" w:rsidRDefault="00A633D3" w:rsidP="00A633D3">
            <w:pPr>
              <w:pStyle w:val="TableBody"/>
            </w:pPr>
          </w:p>
          <w:p w14:paraId="6ABA21BA" w14:textId="75C4CDC0" w:rsidR="00E36136" w:rsidRDefault="00A633D3" w:rsidP="00A633D3">
            <w:pPr>
              <w:pStyle w:val="TableBody"/>
            </w:pPr>
            <w:r>
              <w:t>Support: RAP Champions</w:t>
            </w:r>
          </w:p>
        </w:tc>
      </w:tr>
      <w:tr w:rsidR="00E36136" w14:paraId="725EE2C6" w14:textId="77777777" w:rsidTr="00A633D3">
        <w:trPr>
          <w:jc w:val="center"/>
        </w:trPr>
        <w:tc>
          <w:tcPr>
            <w:tcW w:w="4536" w:type="dxa"/>
          </w:tcPr>
          <w:p w14:paraId="5F061074" w14:textId="2D480079" w:rsidR="00E36136" w:rsidRDefault="00A633D3" w:rsidP="00715945">
            <w:pPr>
              <w:pStyle w:val="TableBody"/>
            </w:pPr>
            <w:r w:rsidRPr="00A633D3">
              <w:t>4.3 Engage with First Peoples staff and/or First Peoples advisors to consult on our anti-discrimination policy.</w:t>
            </w:r>
          </w:p>
        </w:tc>
        <w:tc>
          <w:tcPr>
            <w:tcW w:w="2260" w:type="dxa"/>
          </w:tcPr>
          <w:p w14:paraId="06B22623" w14:textId="154F9FAE" w:rsidR="00E36136" w:rsidRPr="00056E69" w:rsidRDefault="00A633D3" w:rsidP="00715945">
            <w:pPr>
              <w:pStyle w:val="TableBody"/>
            </w:pPr>
            <w:r w:rsidRPr="00A633D3">
              <w:t>February 2027</w:t>
            </w:r>
          </w:p>
        </w:tc>
        <w:tc>
          <w:tcPr>
            <w:tcW w:w="3398" w:type="dxa"/>
          </w:tcPr>
          <w:p w14:paraId="297C8BF2" w14:textId="77777777" w:rsidR="00A633D3" w:rsidRDefault="00A633D3" w:rsidP="00A633D3">
            <w:pPr>
              <w:pStyle w:val="TableBody"/>
            </w:pPr>
            <w:r>
              <w:t>Lead: Director, People &amp; Culture</w:t>
            </w:r>
          </w:p>
          <w:p w14:paraId="0F911F08" w14:textId="77777777" w:rsidR="00A633D3" w:rsidRDefault="00A633D3" w:rsidP="00A633D3">
            <w:pPr>
              <w:pStyle w:val="TableBody"/>
            </w:pPr>
          </w:p>
          <w:p w14:paraId="3B2E1816" w14:textId="2A118381" w:rsidR="00E36136" w:rsidRDefault="00A633D3" w:rsidP="00A633D3">
            <w:pPr>
              <w:pStyle w:val="TableBody"/>
            </w:pPr>
            <w:r>
              <w:t>Support: RAP Champions</w:t>
            </w:r>
          </w:p>
        </w:tc>
      </w:tr>
      <w:tr w:rsidR="00E36136" w14:paraId="703AFF05" w14:textId="77777777" w:rsidTr="00A633D3">
        <w:trPr>
          <w:jc w:val="center"/>
        </w:trPr>
        <w:tc>
          <w:tcPr>
            <w:tcW w:w="4536" w:type="dxa"/>
          </w:tcPr>
          <w:p w14:paraId="3D2EBD84" w14:textId="4308AE49" w:rsidR="00E36136" w:rsidRDefault="00A633D3" w:rsidP="00715945">
            <w:pPr>
              <w:pStyle w:val="TableBody"/>
            </w:pPr>
            <w:r w:rsidRPr="00A633D3">
              <w:t>4.4 Educate senior leaders on the effects of racism.</w:t>
            </w:r>
          </w:p>
        </w:tc>
        <w:tc>
          <w:tcPr>
            <w:tcW w:w="2260" w:type="dxa"/>
          </w:tcPr>
          <w:p w14:paraId="452946E5" w14:textId="51F24BCB" w:rsidR="00E36136" w:rsidRPr="00056E69" w:rsidRDefault="00A633D3" w:rsidP="00715945">
            <w:pPr>
              <w:pStyle w:val="TableBody"/>
            </w:pPr>
            <w:r w:rsidRPr="00A633D3">
              <w:t>May 2027, 2028</w:t>
            </w:r>
          </w:p>
        </w:tc>
        <w:tc>
          <w:tcPr>
            <w:tcW w:w="3398" w:type="dxa"/>
          </w:tcPr>
          <w:p w14:paraId="67B33F70" w14:textId="77777777" w:rsidR="00A633D3" w:rsidRDefault="00A633D3" w:rsidP="00A633D3">
            <w:pPr>
              <w:pStyle w:val="TableBody"/>
            </w:pPr>
            <w:r>
              <w:t>Lead: Director, People &amp; Culture</w:t>
            </w:r>
          </w:p>
          <w:p w14:paraId="7E037C0E" w14:textId="77777777" w:rsidR="00A633D3" w:rsidRDefault="00A633D3" w:rsidP="00A633D3">
            <w:pPr>
              <w:pStyle w:val="TableBody"/>
            </w:pPr>
          </w:p>
          <w:p w14:paraId="7D9FA2F1" w14:textId="6295A6DF" w:rsidR="00E36136" w:rsidRDefault="00A633D3" w:rsidP="00A633D3">
            <w:pPr>
              <w:pStyle w:val="TableBody"/>
            </w:pPr>
            <w:r>
              <w:t>Support: RAP Champions</w:t>
            </w:r>
          </w:p>
        </w:tc>
      </w:tr>
    </w:tbl>
    <w:p w14:paraId="069B5D7D" w14:textId="77777777" w:rsidR="00E36136" w:rsidRDefault="00E36136" w:rsidP="00A633D3"/>
    <w:p w14:paraId="25AC8B76" w14:textId="33D526C2" w:rsidR="00A633D3" w:rsidRPr="003B58A0" w:rsidRDefault="00A633D3" w:rsidP="00A633D3">
      <w:pPr>
        <w:pStyle w:val="Heading3"/>
        <w:rPr>
          <w:rStyle w:val="Strong"/>
          <w:b w:val="0"/>
          <w:bCs w:val="0"/>
        </w:rPr>
      </w:pPr>
      <w:r w:rsidRPr="00E36136">
        <w:rPr>
          <w:rStyle w:val="Strong"/>
        </w:rPr>
        <w:t xml:space="preserve">Action </w:t>
      </w:r>
      <w:r>
        <w:rPr>
          <w:rStyle w:val="Strong"/>
        </w:rPr>
        <w:t>5</w:t>
      </w:r>
      <w:r w:rsidRPr="00E36136">
        <w:rPr>
          <w:rStyle w:val="Strong"/>
        </w:rPr>
        <w:t xml:space="preserve">. </w:t>
      </w:r>
      <w:r w:rsidRPr="00A633D3">
        <w:t xml:space="preserve">Extend our relationships with the </w:t>
      </w:r>
      <w:proofErr w:type="spellStart"/>
      <w:r w:rsidRPr="00A633D3">
        <w:t>Gellung</w:t>
      </w:r>
      <w:proofErr w:type="spellEnd"/>
      <w:r w:rsidRPr="00A633D3">
        <w:t xml:space="preserve"> </w:t>
      </w:r>
      <w:proofErr w:type="spellStart"/>
      <w:r w:rsidRPr="00A633D3">
        <w:t>Warl</w:t>
      </w:r>
      <w:proofErr w:type="spellEnd"/>
      <w:r w:rsidRPr="00A633D3">
        <w:t xml:space="preserve"> and the Treaty Authority.</w:t>
      </w:r>
    </w:p>
    <w:tbl>
      <w:tblPr>
        <w:tblStyle w:val="TableGrid"/>
        <w:tblW w:w="0" w:type="auto"/>
        <w:jc w:val="center"/>
        <w:tblBorders>
          <w:top w:val="none" w:sz="0" w:space="0" w:color="auto"/>
          <w:left w:val="none" w:sz="0" w:space="0" w:color="auto"/>
          <w:right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36"/>
        <w:gridCol w:w="2260"/>
        <w:gridCol w:w="3398"/>
      </w:tblGrid>
      <w:tr w:rsidR="00A633D3" w14:paraId="6EA2CBA5" w14:textId="77777777" w:rsidTr="00715945">
        <w:trPr>
          <w:jc w:val="center"/>
        </w:trPr>
        <w:tc>
          <w:tcPr>
            <w:tcW w:w="4536" w:type="dxa"/>
          </w:tcPr>
          <w:p w14:paraId="676EE4CA" w14:textId="77777777" w:rsidR="00A633D3" w:rsidRDefault="00A633D3" w:rsidP="00715945">
            <w:pPr>
              <w:pStyle w:val="tableheader"/>
            </w:pPr>
            <w:r>
              <w:t>Deliverable</w:t>
            </w:r>
          </w:p>
        </w:tc>
        <w:tc>
          <w:tcPr>
            <w:tcW w:w="2260" w:type="dxa"/>
          </w:tcPr>
          <w:p w14:paraId="244BF8B2" w14:textId="77777777" w:rsidR="00A633D3" w:rsidRDefault="00A633D3" w:rsidP="00715945">
            <w:pPr>
              <w:pStyle w:val="tableheader"/>
            </w:pPr>
            <w:r>
              <w:t>Timeline</w:t>
            </w:r>
          </w:p>
        </w:tc>
        <w:tc>
          <w:tcPr>
            <w:tcW w:w="3398" w:type="dxa"/>
          </w:tcPr>
          <w:p w14:paraId="119079F1" w14:textId="77777777" w:rsidR="00A633D3" w:rsidRDefault="00A633D3" w:rsidP="00715945">
            <w:pPr>
              <w:pStyle w:val="tableheader"/>
            </w:pPr>
            <w:r>
              <w:t>Responsibility</w:t>
            </w:r>
          </w:p>
        </w:tc>
      </w:tr>
      <w:tr w:rsidR="00A633D3" w14:paraId="49428216" w14:textId="77777777" w:rsidTr="00715945">
        <w:trPr>
          <w:jc w:val="center"/>
        </w:trPr>
        <w:tc>
          <w:tcPr>
            <w:tcW w:w="4536" w:type="dxa"/>
          </w:tcPr>
          <w:p w14:paraId="766B6283" w14:textId="0DC1DC4C" w:rsidR="00A633D3" w:rsidRDefault="00A633D3" w:rsidP="00715945">
            <w:pPr>
              <w:pStyle w:val="TableBody"/>
            </w:pPr>
            <w:r w:rsidRPr="00A633D3">
              <w:t>5.1 Understand and plan for the implications of Treaty for VLSB+C.</w:t>
            </w:r>
          </w:p>
        </w:tc>
        <w:tc>
          <w:tcPr>
            <w:tcW w:w="2260" w:type="dxa"/>
          </w:tcPr>
          <w:p w14:paraId="10AF393F" w14:textId="3BF55D6C" w:rsidR="00A633D3" w:rsidRDefault="00A633D3" w:rsidP="00715945">
            <w:pPr>
              <w:pStyle w:val="TableBody"/>
            </w:pPr>
            <w:r w:rsidRPr="00A633D3">
              <w:t>August 2026</w:t>
            </w:r>
          </w:p>
        </w:tc>
        <w:tc>
          <w:tcPr>
            <w:tcW w:w="3398" w:type="dxa"/>
          </w:tcPr>
          <w:p w14:paraId="0A5A1C2F" w14:textId="77777777" w:rsidR="00A633D3" w:rsidRDefault="00A633D3" w:rsidP="00A633D3">
            <w:pPr>
              <w:pStyle w:val="TableBody"/>
            </w:pPr>
            <w:r>
              <w:t>Lead: Manager, Policy &amp; Regulatory Strategy</w:t>
            </w:r>
          </w:p>
          <w:p w14:paraId="31B55A89" w14:textId="77777777" w:rsidR="00A633D3" w:rsidRDefault="00A633D3" w:rsidP="00A633D3">
            <w:pPr>
              <w:pStyle w:val="TableBody"/>
            </w:pPr>
          </w:p>
          <w:p w14:paraId="5AC4C18F" w14:textId="3DF7F8F0" w:rsidR="00A633D3" w:rsidRDefault="00A633D3" w:rsidP="00A633D3">
            <w:pPr>
              <w:pStyle w:val="TableBody"/>
            </w:pPr>
            <w:r>
              <w:t>Support: RAP Champions</w:t>
            </w:r>
          </w:p>
        </w:tc>
      </w:tr>
      <w:tr w:rsidR="00A633D3" w14:paraId="5156AC4D" w14:textId="77777777" w:rsidTr="00715945">
        <w:trPr>
          <w:jc w:val="center"/>
        </w:trPr>
        <w:tc>
          <w:tcPr>
            <w:tcW w:w="4536" w:type="dxa"/>
          </w:tcPr>
          <w:p w14:paraId="1785587E" w14:textId="565583ED" w:rsidR="00A633D3" w:rsidRDefault="00A633D3" w:rsidP="00715945">
            <w:pPr>
              <w:pStyle w:val="TableBody"/>
            </w:pPr>
            <w:r w:rsidRPr="00A633D3">
              <w:t xml:space="preserve">5.2 Understand the recommendations for VLSB+C regarding the implementation of the </w:t>
            </w:r>
            <w:proofErr w:type="spellStart"/>
            <w:r w:rsidRPr="00A633D3">
              <w:t>Yoorook</w:t>
            </w:r>
            <w:proofErr w:type="spellEnd"/>
            <w:r w:rsidRPr="00A633D3">
              <w:t xml:space="preserve"> Commission Report Truth Be Told.</w:t>
            </w:r>
          </w:p>
        </w:tc>
        <w:tc>
          <w:tcPr>
            <w:tcW w:w="2260" w:type="dxa"/>
          </w:tcPr>
          <w:p w14:paraId="71A08CB9" w14:textId="6ADEB4DC" w:rsidR="00A633D3" w:rsidRDefault="00A633D3" w:rsidP="00715945">
            <w:pPr>
              <w:pStyle w:val="TableBody"/>
            </w:pPr>
            <w:r w:rsidRPr="00A633D3">
              <w:t>November 2026</w:t>
            </w:r>
          </w:p>
        </w:tc>
        <w:tc>
          <w:tcPr>
            <w:tcW w:w="3398" w:type="dxa"/>
          </w:tcPr>
          <w:p w14:paraId="657419D7" w14:textId="77777777" w:rsidR="00A633D3" w:rsidRDefault="00A633D3" w:rsidP="00A633D3">
            <w:pPr>
              <w:pStyle w:val="TableBody"/>
            </w:pPr>
            <w:r>
              <w:t>Lead: Manager, Funding Programs and Partnerships</w:t>
            </w:r>
          </w:p>
          <w:p w14:paraId="77F0E256" w14:textId="77777777" w:rsidR="00A633D3" w:rsidRDefault="00A633D3" w:rsidP="00A633D3">
            <w:pPr>
              <w:pStyle w:val="TableBody"/>
            </w:pPr>
          </w:p>
          <w:p w14:paraId="33FECEF7" w14:textId="321029F1" w:rsidR="00A633D3" w:rsidRDefault="00A633D3" w:rsidP="00A633D3">
            <w:pPr>
              <w:pStyle w:val="TableBody"/>
            </w:pPr>
            <w:r>
              <w:t>Support: RAP Champions</w:t>
            </w:r>
          </w:p>
        </w:tc>
      </w:tr>
    </w:tbl>
    <w:p w14:paraId="371E839C" w14:textId="77777777" w:rsidR="00A633D3" w:rsidRDefault="00A633D3" w:rsidP="00D06B51"/>
    <w:p w14:paraId="6DFC9CD9" w14:textId="76460C93" w:rsidR="000F4D0E" w:rsidRDefault="000F4D0E" w:rsidP="00D06B51">
      <w:r>
        <w:br w:type="page"/>
      </w:r>
    </w:p>
    <w:p w14:paraId="0596A970" w14:textId="77777777" w:rsidR="000F4D0E" w:rsidRDefault="000F4D0E" w:rsidP="000F4D0E">
      <w:pPr>
        <w:pStyle w:val="Heading1"/>
      </w:pPr>
      <w:bookmarkStart w:id="14" w:name="_Toc228977360"/>
      <w:r>
        <w:lastRenderedPageBreak/>
        <w:t>Respect</w:t>
      </w:r>
      <w:bookmarkEnd w:id="14"/>
    </w:p>
    <w:p w14:paraId="7FEEE235" w14:textId="77777777" w:rsidR="000F4D0E" w:rsidRDefault="000F4D0E" w:rsidP="000F4D0E">
      <w:r>
        <w:t>We are committed to fostering deep respect for First Peoples communities by continuing to strengthen our understanding of their rich cultures, histories, knowledge, and their lived experiences of justice.</w:t>
      </w:r>
    </w:p>
    <w:p w14:paraId="711A4104" w14:textId="77777777" w:rsidR="000F4D0E" w:rsidRDefault="000F4D0E" w:rsidP="000F4D0E"/>
    <w:p w14:paraId="0A69181F" w14:textId="77777777" w:rsidR="000F4D0E" w:rsidRDefault="000F4D0E" w:rsidP="000F4D0E">
      <w:r>
        <w:t>Our approach is grounded in meaningful action – we educate our people through facilitated immersive Truth-telling sessions for every new team member, we share cultural insights and stories through our internal communications, and we take an active part in national events such as NAIDOC Week and National Reconciliation Week.</w:t>
      </w:r>
    </w:p>
    <w:p w14:paraId="22B71929" w14:textId="77777777" w:rsidR="000F4D0E" w:rsidRDefault="000F4D0E" w:rsidP="000F4D0E"/>
    <w:p w14:paraId="144DEBD8" w14:textId="0C5D7C30" w:rsidR="008B457B" w:rsidRDefault="000F4D0E" w:rsidP="000F4D0E">
      <w:r>
        <w:t>Through these efforts, we aim to build genuine awareness of the issues impacting First Peoples communities, enhancing our ability to break down barriers and help address systemic inequity.</w:t>
      </w:r>
    </w:p>
    <w:p w14:paraId="152B174A" w14:textId="1E5E3876" w:rsidR="000F4D0E" w:rsidRPr="000F4D0E" w:rsidRDefault="000F4D0E" w:rsidP="000F4D0E">
      <w:pPr>
        <w:pStyle w:val="Heading2"/>
        <w:rPr>
          <w:rStyle w:val="Strong"/>
          <w:b w:val="0"/>
          <w:bCs w:val="0"/>
        </w:rPr>
      </w:pPr>
      <w:r>
        <w:t>Focus Area:</w:t>
      </w:r>
    </w:p>
    <w:p w14:paraId="2364F07C" w14:textId="726A7ED0" w:rsidR="008B457B" w:rsidRPr="00683B1E" w:rsidRDefault="000F4D0E">
      <w:pPr>
        <w:rPr>
          <w:rStyle w:val="Strong"/>
          <w:b w:val="0"/>
          <w:bCs w:val="0"/>
        </w:rPr>
      </w:pPr>
      <w:r w:rsidRPr="000F4D0E">
        <w:rPr>
          <w:rStyle w:val="Strong"/>
        </w:rPr>
        <w:t>Protect and empower consumers –</w:t>
      </w:r>
      <w:r>
        <w:t xml:space="preserve"> a key strategic pillar of ours is intrinsically connected to the principle of respect. By demonstrating and promoting genuine respect, we aspire to deepen our relationships with First Peoples communities and advance meaningful progress toward fairer, more equitable justice outcomes.</w:t>
      </w:r>
    </w:p>
    <w:p w14:paraId="1A18C96F" w14:textId="3FDD018E" w:rsidR="000F4D0E" w:rsidRPr="000F4D0E" w:rsidRDefault="000F4D0E" w:rsidP="000F4D0E">
      <w:pPr>
        <w:pStyle w:val="Heading3"/>
      </w:pPr>
      <w:r w:rsidRPr="000F4D0E">
        <w:rPr>
          <w:rStyle w:val="Strong"/>
        </w:rPr>
        <w:t>Action 6</w:t>
      </w:r>
      <w:r w:rsidRPr="000F4D0E">
        <w:t>. Increase understanding, value and recognition of First Nations cultures, histories, knowledge, and rights through cultural learning.</w:t>
      </w:r>
    </w:p>
    <w:tbl>
      <w:tblPr>
        <w:tblStyle w:val="TableGrid"/>
        <w:tblW w:w="0" w:type="auto"/>
        <w:jc w:val="center"/>
        <w:tblBorders>
          <w:top w:val="none" w:sz="0" w:space="0" w:color="auto"/>
          <w:left w:val="none" w:sz="0" w:space="0" w:color="auto"/>
          <w:right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36"/>
        <w:gridCol w:w="2260"/>
        <w:gridCol w:w="3398"/>
      </w:tblGrid>
      <w:tr w:rsidR="000F4D0E" w14:paraId="0102D8A6" w14:textId="77777777" w:rsidTr="00715945">
        <w:trPr>
          <w:jc w:val="center"/>
        </w:trPr>
        <w:tc>
          <w:tcPr>
            <w:tcW w:w="4536" w:type="dxa"/>
          </w:tcPr>
          <w:p w14:paraId="43F46C2F" w14:textId="77777777" w:rsidR="000F4D0E" w:rsidRDefault="000F4D0E" w:rsidP="00715945">
            <w:pPr>
              <w:pStyle w:val="tableheader"/>
            </w:pPr>
            <w:r>
              <w:t>Deliverable</w:t>
            </w:r>
          </w:p>
        </w:tc>
        <w:tc>
          <w:tcPr>
            <w:tcW w:w="2260" w:type="dxa"/>
          </w:tcPr>
          <w:p w14:paraId="12E71E25" w14:textId="77777777" w:rsidR="000F4D0E" w:rsidRDefault="000F4D0E" w:rsidP="00715945">
            <w:pPr>
              <w:pStyle w:val="tableheader"/>
            </w:pPr>
            <w:r>
              <w:t>Timeline</w:t>
            </w:r>
          </w:p>
        </w:tc>
        <w:tc>
          <w:tcPr>
            <w:tcW w:w="3398" w:type="dxa"/>
          </w:tcPr>
          <w:p w14:paraId="477C2777" w14:textId="77777777" w:rsidR="000F4D0E" w:rsidRDefault="000F4D0E" w:rsidP="00715945">
            <w:pPr>
              <w:pStyle w:val="tableheader"/>
            </w:pPr>
            <w:r>
              <w:t>Responsibility</w:t>
            </w:r>
          </w:p>
        </w:tc>
      </w:tr>
      <w:tr w:rsidR="000F4D0E" w14:paraId="0FB77FF7" w14:textId="77777777" w:rsidTr="00715945">
        <w:trPr>
          <w:jc w:val="center"/>
        </w:trPr>
        <w:tc>
          <w:tcPr>
            <w:tcW w:w="4536" w:type="dxa"/>
          </w:tcPr>
          <w:p w14:paraId="653E18AB" w14:textId="7D4BA799" w:rsidR="000F4D0E" w:rsidRDefault="000F4D0E" w:rsidP="00715945">
            <w:pPr>
              <w:pStyle w:val="TableBody"/>
            </w:pPr>
            <w:r w:rsidRPr="000F4D0E">
              <w:t>6.1 Conduct a review of cultural learning needs within our organisation.</w:t>
            </w:r>
          </w:p>
        </w:tc>
        <w:tc>
          <w:tcPr>
            <w:tcW w:w="2260" w:type="dxa"/>
          </w:tcPr>
          <w:p w14:paraId="1A453316" w14:textId="10C833C2" w:rsidR="000F4D0E" w:rsidRDefault="000F4D0E" w:rsidP="00715945">
            <w:pPr>
              <w:pStyle w:val="TableBody"/>
            </w:pPr>
            <w:r w:rsidRPr="000F4D0E">
              <w:t>November 2026</w:t>
            </w:r>
          </w:p>
        </w:tc>
        <w:tc>
          <w:tcPr>
            <w:tcW w:w="3398" w:type="dxa"/>
          </w:tcPr>
          <w:p w14:paraId="44F09F8E" w14:textId="77777777" w:rsidR="000F4D0E" w:rsidRDefault="000F4D0E" w:rsidP="000F4D0E">
            <w:pPr>
              <w:pStyle w:val="TableBody"/>
            </w:pPr>
            <w:r>
              <w:t>Lead: Director, People &amp; Culture</w:t>
            </w:r>
          </w:p>
          <w:p w14:paraId="77C7EEA3" w14:textId="77777777" w:rsidR="000F4D0E" w:rsidRDefault="000F4D0E" w:rsidP="000F4D0E">
            <w:pPr>
              <w:pStyle w:val="TableBody"/>
            </w:pPr>
          </w:p>
          <w:p w14:paraId="37DF61CB" w14:textId="5E25D79C" w:rsidR="000F4D0E" w:rsidRDefault="000F4D0E" w:rsidP="000F4D0E">
            <w:pPr>
              <w:pStyle w:val="TableBody"/>
            </w:pPr>
            <w:r>
              <w:t>Support: RAP Champions</w:t>
            </w:r>
          </w:p>
        </w:tc>
      </w:tr>
      <w:tr w:rsidR="000F4D0E" w14:paraId="4936CD61" w14:textId="77777777" w:rsidTr="00715945">
        <w:trPr>
          <w:jc w:val="center"/>
        </w:trPr>
        <w:tc>
          <w:tcPr>
            <w:tcW w:w="4536" w:type="dxa"/>
          </w:tcPr>
          <w:p w14:paraId="0DB4EAB2" w14:textId="3CB36862" w:rsidR="000F4D0E" w:rsidRDefault="000F4D0E" w:rsidP="00715945">
            <w:pPr>
              <w:pStyle w:val="TableBody"/>
            </w:pPr>
            <w:r w:rsidRPr="000F4D0E">
              <w:t>6.2 Consult local Traditional Owners and/or First Peoples advisers to inform our cultural learning strategy.</w:t>
            </w:r>
          </w:p>
        </w:tc>
        <w:tc>
          <w:tcPr>
            <w:tcW w:w="2260" w:type="dxa"/>
          </w:tcPr>
          <w:p w14:paraId="709C5879" w14:textId="2678B9E7" w:rsidR="000F4D0E" w:rsidRDefault="000F4D0E" w:rsidP="00715945">
            <w:pPr>
              <w:pStyle w:val="TableBody"/>
            </w:pPr>
            <w:r w:rsidRPr="000F4D0E">
              <w:t>February 2027</w:t>
            </w:r>
          </w:p>
        </w:tc>
        <w:tc>
          <w:tcPr>
            <w:tcW w:w="3398" w:type="dxa"/>
          </w:tcPr>
          <w:p w14:paraId="126654D9" w14:textId="77777777" w:rsidR="000F4D0E" w:rsidRDefault="000F4D0E" w:rsidP="000F4D0E">
            <w:pPr>
              <w:pStyle w:val="TableBody"/>
            </w:pPr>
            <w:r>
              <w:t>Lead: Director, People &amp; Culture</w:t>
            </w:r>
          </w:p>
          <w:p w14:paraId="3F45899A" w14:textId="77777777" w:rsidR="000F4D0E" w:rsidRDefault="000F4D0E" w:rsidP="000F4D0E">
            <w:pPr>
              <w:pStyle w:val="TableBody"/>
            </w:pPr>
          </w:p>
          <w:p w14:paraId="2021BC05" w14:textId="7AD1BC4E" w:rsidR="000F4D0E" w:rsidRDefault="000F4D0E" w:rsidP="000F4D0E">
            <w:pPr>
              <w:pStyle w:val="TableBody"/>
            </w:pPr>
            <w:r>
              <w:t>Support: RAP Champions</w:t>
            </w:r>
          </w:p>
        </w:tc>
      </w:tr>
      <w:tr w:rsidR="000F4D0E" w14:paraId="17680A2C" w14:textId="77777777" w:rsidTr="00715945">
        <w:trPr>
          <w:jc w:val="center"/>
        </w:trPr>
        <w:tc>
          <w:tcPr>
            <w:tcW w:w="4536" w:type="dxa"/>
          </w:tcPr>
          <w:p w14:paraId="147ABD87" w14:textId="78B2DCD8" w:rsidR="000F4D0E" w:rsidRPr="000F4D0E" w:rsidRDefault="000F4D0E" w:rsidP="000F4D0E">
            <w:pPr>
              <w:pStyle w:val="TableBody"/>
            </w:pPr>
            <w:r w:rsidRPr="000F4D0E">
              <w:t>6.3 Develop, implement, and communicate a cultural learning strategy document for our staff.</w:t>
            </w:r>
          </w:p>
        </w:tc>
        <w:tc>
          <w:tcPr>
            <w:tcW w:w="2260" w:type="dxa"/>
          </w:tcPr>
          <w:p w14:paraId="43C5AE39" w14:textId="3FE792F4" w:rsidR="000F4D0E" w:rsidRPr="000F4D0E" w:rsidRDefault="000F4D0E" w:rsidP="000F4D0E">
            <w:pPr>
              <w:pStyle w:val="TableBody"/>
            </w:pPr>
            <w:r w:rsidRPr="000F4D0E">
              <w:t>November 2026</w:t>
            </w:r>
          </w:p>
        </w:tc>
        <w:tc>
          <w:tcPr>
            <w:tcW w:w="3398" w:type="dxa"/>
          </w:tcPr>
          <w:p w14:paraId="7B189A74" w14:textId="77777777" w:rsidR="000F4D0E" w:rsidRDefault="000F4D0E" w:rsidP="000F4D0E">
            <w:pPr>
              <w:pStyle w:val="TableBody"/>
            </w:pPr>
            <w:r>
              <w:t>Lead: Director, People &amp; Culture</w:t>
            </w:r>
          </w:p>
          <w:p w14:paraId="04521B28" w14:textId="77777777" w:rsidR="000F4D0E" w:rsidRDefault="000F4D0E" w:rsidP="000F4D0E">
            <w:pPr>
              <w:pStyle w:val="TableBody"/>
            </w:pPr>
          </w:p>
          <w:p w14:paraId="11B993CE" w14:textId="79EA467A" w:rsidR="000F4D0E" w:rsidRPr="000F4D0E" w:rsidRDefault="000F4D0E" w:rsidP="000F4D0E">
            <w:pPr>
              <w:pStyle w:val="TableBody"/>
            </w:pPr>
            <w:r>
              <w:t>Support: RAP Champions</w:t>
            </w:r>
          </w:p>
        </w:tc>
      </w:tr>
      <w:tr w:rsidR="000F4D0E" w14:paraId="36E3531C" w14:textId="77777777" w:rsidTr="00715945">
        <w:trPr>
          <w:jc w:val="center"/>
        </w:trPr>
        <w:tc>
          <w:tcPr>
            <w:tcW w:w="4536" w:type="dxa"/>
          </w:tcPr>
          <w:p w14:paraId="0D5B06A4" w14:textId="329EACB1" w:rsidR="000F4D0E" w:rsidRPr="000F4D0E" w:rsidRDefault="000F4D0E" w:rsidP="000F4D0E">
            <w:pPr>
              <w:pStyle w:val="TableBody"/>
            </w:pPr>
            <w:r w:rsidRPr="000F4D0E">
              <w:t>6.4 Provide opportunities for RAP Working Group members, HR managers and other key leadership staff to participate in formal and structured cultural learning.</w:t>
            </w:r>
          </w:p>
        </w:tc>
        <w:tc>
          <w:tcPr>
            <w:tcW w:w="2260" w:type="dxa"/>
          </w:tcPr>
          <w:p w14:paraId="781A6E15" w14:textId="484A6ADF" w:rsidR="000F4D0E" w:rsidRPr="000F4D0E" w:rsidRDefault="000F4D0E" w:rsidP="000F4D0E">
            <w:pPr>
              <w:pStyle w:val="TableBody"/>
            </w:pPr>
            <w:r w:rsidRPr="000F4D0E">
              <w:t>February 2027</w:t>
            </w:r>
          </w:p>
        </w:tc>
        <w:tc>
          <w:tcPr>
            <w:tcW w:w="3398" w:type="dxa"/>
          </w:tcPr>
          <w:p w14:paraId="428D7CEE" w14:textId="77777777" w:rsidR="000F4D0E" w:rsidRDefault="000F4D0E" w:rsidP="000F4D0E">
            <w:pPr>
              <w:pStyle w:val="TableBody"/>
            </w:pPr>
            <w:r>
              <w:t>Lead: Director, People &amp; Culture</w:t>
            </w:r>
          </w:p>
          <w:p w14:paraId="5E621EA1" w14:textId="77777777" w:rsidR="000F4D0E" w:rsidRDefault="000F4D0E" w:rsidP="000F4D0E">
            <w:pPr>
              <w:pStyle w:val="TableBody"/>
            </w:pPr>
          </w:p>
          <w:p w14:paraId="28FE17C9" w14:textId="48FE8C8E" w:rsidR="000F4D0E" w:rsidRPr="000F4D0E" w:rsidRDefault="000F4D0E" w:rsidP="000F4D0E">
            <w:pPr>
              <w:pStyle w:val="TableBody"/>
            </w:pPr>
            <w:r>
              <w:t>Support: RAP Champions</w:t>
            </w:r>
          </w:p>
        </w:tc>
      </w:tr>
      <w:tr w:rsidR="000F4D0E" w14:paraId="3CDA3139" w14:textId="77777777" w:rsidTr="00715945">
        <w:trPr>
          <w:jc w:val="center"/>
        </w:trPr>
        <w:tc>
          <w:tcPr>
            <w:tcW w:w="4536" w:type="dxa"/>
          </w:tcPr>
          <w:p w14:paraId="2DE0DF9E" w14:textId="09399282" w:rsidR="000F4D0E" w:rsidRPr="000F4D0E" w:rsidRDefault="000F4D0E" w:rsidP="000F4D0E">
            <w:pPr>
              <w:pStyle w:val="TableBody"/>
            </w:pPr>
            <w:r w:rsidRPr="000F4D0E">
              <w:t>6.5 Continue to embed in-person Truth-telling training into induction processes.</w:t>
            </w:r>
          </w:p>
        </w:tc>
        <w:tc>
          <w:tcPr>
            <w:tcW w:w="2260" w:type="dxa"/>
          </w:tcPr>
          <w:p w14:paraId="26EF8A9D" w14:textId="39BB6431" w:rsidR="000F4D0E" w:rsidRPr="000F4D0E" w:rsidRDefault="000F4D0E" w:rsidP="000F4D0E">
            <w:pPr>
              <w:pStyle w:val="TableBody"/>
            </w:pPr>
            <w:r w:rsidRPr="000F4D0E">
              <w:t>May 2027, 2028</w:t>
            </w:r>
          </w:p>
        </w:tc>
        <w:tc>
          <w:tcPr>
            <w:tcW w:w="3398" w:type="dxa"/>
          </w:tcPr>
          <w:p w14:paraId="620B2419" w14:textId="77777777" w:rsidR="000F4D0E" w:rsidRDefault="000F4D0E" w:rsidP="000F4D0E">
            <w:pPr>
              <w:pStyle w:val="TableBody"/>
            </w:pPr>
            <w:r>
              <w:t>Lead: Director, People &amp; Culture</w:t>
            </w:r>
          </w:p>
          <w:p w14:paraId="65B37B91" w14:textId="77777777" w:rsidR="000F4D0E" w:rsidRDefault="000F4D0E" w:rsidP="000F4D0E">
            <w:pPr>
              <w:pStyle w:val="TableBody"/>
            </w:pPr>
          </w:p>
          <w:p w14:paraId="4EA5772F" w14:textId="6074CEDD" w:rsidR="000F4D0E" w:rsidRPr="000F4D0E" w:rsidRDefault="000F4D0E" w:rsidP="000F4D0E">
            <w:pPr>
              <w:pStyle w:val="TableBody"/>
            </w:pPr>
            <w:r>
              <w:t>Support: Senior People &amp; Culture Adviser</w:t>
            </w:r>
          </w:p>
        </w:tc>
      </w:tr>
    </w:tbl>
    <w:p w14:paraId="7FD26B05" w14:textId="571DA3EF" w:rsidR="000F4D0E" w:rsidRPr="000F4D0E" w:rsidRDefault="000F4D0E" w:rsidP="000F4D0E">
      <w:pPr>
        <w:pStyle w:val="Heading3"/>
      </w:pPr>
      <w:r w:rsidRPr="000F4D0E">
        <w:rPr>
          <w:rStyle w:val="Strong"/>
        </w:rPr>
        <w:lastRenderedPageBreak/>
        <w:t xml:space="preserve">Action </w:t>
      </w:r>
      <w:r>
        <w:rPr>
          <w:rStyle w:val="Strong"/>
        </w:rPr>
        <w:t>7</w:t>
      </w:r>
      <w:r w:rsidRPr="000F4D0E">
        <w:t>. Demonstrate respect to First Nations peoples by observing cultural protocols.</w:t>
      </w:r>
    </w:p>
    <w:tbl>
      <w:tblPr>
        <w:tblStyle w:val="TableGrid"/>
        <w:tblW w:w="0" w:type="auto"/>
        <w:jc w:val="center"/>
        <w:tblBorders>
          <w:top w:val="none" w:sz="0" w:space="0" w:color="auto"/>
          <w:left w:val="none" w:sz="0" w:space="0" w:color="auto"/>
          <w:right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36"/>
        <w:gridCol w:w="2260"/>
        <w:gridCol w:w="3398"/>
      </w:tblGrid>
      <w:tr w:rsidR="000F4D0E" w14:paraId="461DE628" w14:textId="77777777" w:rsidTr="00715945">
        <w:trPr>
          <w:jc w:val="center"/>
        </w:trPr>
        <w:tc>
          <w:tcPr>
            <w:tcW w:w="4536" w:type="dxa"/>
          </w:tcPr>
          <w:p w14:paraId="46609E1F" w14:textId="77777777" w:rsidR="000F4D0E" w:rsidRDefault="000F4D0E" w:rsidP="00715945">
            <w:pPr>
              <w:pStyle w:val="tableheader"/>
            </w:pPr>
            <w:r>
              <w:t>Deliverable</w:t>
            </w:r>
          </w:p>
        </w:tc>
        <w:tc>
          <w:tcPr>
            <w:tcW w:w="2260" w:type="dxa"/>
          </w:tcPr>
          <w:p w14:paraId="039ED61E" w14:textId="77777777" w:rsidR="000F4D0E" w:rsidRDefault="000F4D0E" w:rsidP="00715945">
            <w:pPr>
              <w:pStyle w:val="tableheader"/>
            </w:pPr>
            <w:r>
              <w:t>Timeline</w:t>
            </w:r>
          </w:p>
        </w:tc>
        <w:tc>
          <w:tcPr>
            <w:tcW w:w="3398" w:type="dxa"/>
          </w:tcPr>
          <w:p w14:paraId="7F8901FB" w14:textId="77777777" w:rsidR="000F4D0E" w:rsidRDefault="000F4D0E" w:rsidP="00715945">
            <w:pPr>
              <w:pStyle w:val="tableheader"/>
            </w:pPr>
            <w:r>
              <w:t>Responsibility</w:t>
            </w:r>
          </w:p>
        </w:tc>
      </w:tr>
      <w:tr w:rsidR="000F4D0E" w14:paraId="4069EF02" w14:textId="77777777" w:rsidTr="00715945">
        <w:trPr>
          <w:jc w:val="center"/>
        </w:trPr>
        <w:tc>
          <w:tcPr>
            <w:tcW w:w="4536" w:type="dxa"/>
          </w:tcPr>
          <w:p w14:paraId="04135CA2" w14:textId="0EBB124E" w:rsidR="000F4D0E" w:rsidRDefault="000F4D0E" w:rsidP="00715945">
            <w:pPr>
              <w:pStyle w:val="TableBody"/>
            </w:pPr>
            <w:r w:rsidRPr="000F4D0E">
              <w:t>7.1 Increase staff understanding of the purpose and significance behind cultural protocols, including Acknowledgement of Country and Welcome to Country protocols.</w:t>
            </w:r>
          </w:p>
        </w:tc>
        <w:tc>
          <w:tcPr>
            <w:tcW w:w="2260" w:type="dxa"/>
          </w:tcPr>
          <w:p w14:paraId="75D56CFE" w14:textId="444BFE8B" w:rsidR="000F4D0E" w:rsidRDefault="000F4D0E" w:rsidP="00715945">
            <w:pPr>
              <w:pStyle w:val="TableBody"/>
            </w:pPr>
            <w:r w:rsidRPr="000F4D0E">
              <w:t>February 2027</w:t>
            </w:r>
          </w:p>
        </w:tc>
        <w:tc>
          <w:tcPr>
            <w:tcW w:w="3398" w:type="dxa"/>
          </w:tcPr>
          <w:p w14:paraId="3E157164" w14:textId="77777777" w:rsidR="000F4D0E" w:rsidRDefault="000F4D0E" w:rsidP="000F4D0E">
            <w:pPr>
              <w:pStyle w:val="TableBody"/>
            </w:pPr>
            <w:r>
              <w:t>Lead: Director, People &amp; Culture</w:t>
            </w:r>
          </w:p>
          <w:p w14:paraId="7BD91BA2" w14:textId="77777777" w:rsidR="003D57EC" w:rsidRDefault="003D57EC" w:rsidP="000F4D0E">
            <w:pPr>
              <w:pStyle w:val="TableBody"/>
            </w:pPr>
          </w:p>
          <w:p w14:paraId="48109D28" w14:textId="57ABEF9B" w:rsidR="000F4D0E" w:rsidRDefault="000F4D0E" w:rsidP="000F4D0E">
            <w:pPr>
              <w:pStyle w:val="TableBody"/>
            </w:pPr>
            <w:r>
              <w:t>Support: RAP Champions</w:t>
            </w:r>
          </w:p>
        </w:tc>
      </w:tr>
      <w:tr w:rsidR="000F4D0E" w14:paraId="4862D6A2" w14:textId="77777777" w:rsidTr="00715945">
        <w:trPr>
          <w:jc w:val="center"/>
        </w:trPr>
        <w:tc>
          <w:tcPr>
            <w:tcW w:w="4536" w:type="dxa"/>
          </w:tcPr>
          <w:p w14:paraId="3B02F3A6" w14:textId="51D09396" w:rsidR="000F4D0E" w:rsidRDefault="000F4D0E" w:rsidP="00715945">
            <w:pPr>
              <w:pStyle w:val="TableBody"/>
            </w:pPr>
            <w:r w:rsidRPr="000F4D0E">
              <w:t>7.2 Develop, implement and communicate a cultural protocol document, including protocols for Welcome to Country and Acknowledgement of Country.</w:t>
            </w:r>
          </w:p>
        </w:tc>
        <w:tc>
          <w:tcPr>
            <w:tcW w:w="2260" w:type="dxa"/>
          </w:tcPr>
          <w:p w14:paraId="7B49EB90" w14:textId="496F049D" w:rsidR="000F4D0E" w:rsidRDefault="000F4D0E" w:rsidP="00715945">
            <w:pPr>
              <w:pStyle w:val="TableBody"/>
            </w:pPr>
            <w:r w:rsidRPr="000F4D0E">
              <w:t>February 2027</w:t>
            </w:r>
          </w:p>
        </w:tc>
        <w:tc>
          <w:tcPr>
            <w:tcW w:w="3398" w:type="dxa"/>
          </w:tcPr>
          <w:p w14:paraId="3346FE78" w14:textId="77777777" w:rsidR="000F4D0E" w:rsidRDefault="000F4D0E" w:rsidP="000F4D0E">
            <w:pPr>
              <w:pStyle w:val="TableBody"/>
            </w:pPr>
            <w:r>
              <w:t>Lead: Director, People &amp; Culture</w:t>
            </w:r>
          </w:p>
          <w:p w14:paraId="29D9BC3C" w14:textId="77777777" w:rsidR="003D57EC" w:rsidRDefault="003D57EC" w:rsidP="000F4D0E">
            <w:pPr>
              <w:pStyle w:val="TableBody"/>
            </w:pPr>
          </w:p>
          <w:p w14:paraId="0728EEEE" w14:textId="459D09C0" w:rsidR="000F4D0E" w:rsidRDefault="000F4D0E" w:rsidP="000F4D0E">
            <w:pPr>
              <w:pStyle w:val="TableBody"/>
            </w:pPr>
            <w:r>
              <w:t>Support: RAP Champions</w:t>
            </w:r>
          </w:p>
        </w:tc>
      </w:tr>
      <w:tr w:rsidR="000F4D0E" w14:paraId="3447C03F" w14:textId="77777777" w:rsidTr="00715945">
        <w:trPr>
          <w:jc w:val="center"/>
        </w:trPr>
        <w:tc>
          <w:tcPr>
            <w:tcW w:w="4536" w:type="dxa"/>
          </w:tcPr>
          <w:p w14:paraId="12D0EB35" w14:textId="0AAFDAEB" w:rsidR="000F4D0E" w:rsidRPr="000F4D0E" w:rsidRDefault="000F4D0E" w:rsidP="00715945">
            <w:pPr>
              <w:pStyle w:val="TableBody"/>
            </w:pPr>
            <w:r w:rsidRPr="000F4D0E">
              <w:t>7.3 Invite a local Traditional Owner or Custodian to provide a Welcome to Country or other appropriate cultural protocol at significant events each year.</w:t>
            </w:r>
          </w:p>
        </w:tc>
        <w:tc>
          <w:tcPr>
            <w:tcW w:w="2260" w:type="dxa"/>
          </w:tcPr>
          <w:p w14:paraId="73DC085F" w14:textId="0E2865EE" w:rsidR="000F4D0E" w:rsidRPr="000F4D0E" w:rsidRDefault="000F4D0E" w:rsidP="00715945">
            <w:pPr>
              <w:pStyle w:val="TableBody"/>
            </w:pPr>
            <w:r w:rsidRPr="000F4D0E">
              <w:t>March 2027, 2028</w:t>
            </w:r>
          </w:p>
        </w:tc>
        <w:tc>
          <w:tcPr>
            <w:tcW w:w="3398" w:type="dxa"/>
          </w:tcPr>
          <w:p w14:paraId="75F18816" w14:textId="77777777" w:rsidR="003D57EC" w:rsidRDefault="003D57EC" w:rsidP="003D57EC">
            <w:pPr>
              <w:pStyle w:val="TableBody"/>
            </w:pPr>
            <w:r>
              <w:t>Lead: Director, People &amp; Culture</w:t>
            </w:r>
          </w:p>
          <w:p w14:paraId="0BA0055A" w14:textId="77777777" w:rsidR="003D57EC" w:rsidRDefault="003D57EC" w:rsidP="003D57EC">
            <w:pPr>
              <w:pStyle w:val="TableBody"/>
            </w:pPr>
          </w:p>
          <w:p w14:paraId="1FFFD2D4" w14:textId="4DFEB924" w:rsidR="000F4D0E" w:rsidRPr="000F4D0E" w:rsidRDefault="003D57EC" w:rsidP="003D57EC">
            <w:pPr>
              <w:pStyle w:val="TableBody"/>
            </w:pPr>
            <w:r>
              <w:t>Support: RAP Champions</w:t>
            </w:r>
          </w:p>
        </w:tc>
      </w:tr>
      <w:tr w:rsidR="000F4D0E" w14:paraId="1F555A37" w14:textId="77777777" w:rsidTr="00715945">
        <w:trPr>
          <w:jc w:val="center"/>
        </w:trPr>
        <w:tc>
          <w:tcPr>
            <w:tcW w:w="4536" w:type="dxa"/>
          </w:tcPr>
          <w:p w14:paraId="3FA6F153" w14:textId="5D6A6B49" w:rsidR="000F4D0E" w:rsidRPr="000F4D0E" w:rsidRDefault="003D57EC" w:rsidP="00715945">
            <w:pPr>
              <w:pStyle w:val="TableBody"/>
            </w:pPr>
            <w:r w:rsidRPr="003D57EC">
              <w:t>7.4 Include an Acknowledgement of Country or other appropriate protocols at the commencement of meetings.</w:t>
            </w:r>
          </w:p>
        </w:tc>
        <w:tc>
          <w:tcPr>
            <w:tcW w:w="2260" w:type="dxa"/>
          </w:tcPr>
          <w:p w14:paraId="0284DF16" w14:textId="47233A22" w:rsidR="000F4D0E" w:rsidRPr="000F4D0E" w:rsidRDefault="003D57EC" w:rsidP="00715945">
            <w:pPr>
              <w:pStyle w:val="TableBody"/>
            </w:pPr>
            <w:r w:rsidRPr="003D57EC">
              <w:t>March 2027, 2028</w:t>
            </w:r>
          </w:p>
        </w:tc>
        <w:tc>
          <w:tcPr>
            <w:tcW w:w="3398" w:type="dxa"/>
          </w:tcPr>
          <w:p w14:paraId="6EA13BE0" w14:textId="77777777" w:rsidR="003D57EC" w:rsidRDefault="003D57EC" w:rsidP="003D57EC">
            <w:pPr>
              <w:pStyle w:val="TableBody"/>
            </w:pPr>
            <w:r>
              <w:t>Lead: Director, People &amp; Culture</w:t>
            </w:r>
          </w:p>
          <w:p w14:paraId="586A4B5E" w14:textId="77777777" w:rsidR="003D57EC" w:rsidRDefault="003D57EC" w:rsidP="003D57EC">
            <w:pPr>
              <w:pStyle w:val="TableBody"/>
            </w:pPr>
          </w:p>
          <w:p w14:paraId="2A47CB77" w14:textId="3A83017A" w:rsidR="000F4D0E" w:rsidRPr="000F4D0E" w:rsidRDefault="003D57EC" w:rsidP="003D57EC">
            <w:pPr>
              <w:pStyle w:val="TableBody"/>
            </w:pPr>
            <w:r>
              <w:t>Support: RAP Champions</w:t>
            </w:r>
          </w:p>
        </w:tc>
      </w:tr>
    </w:tbl>
    <w:p w14:paraId="465DFD1B" w14:textId="77777777" w:rsidR="000F4D0E" w:rsidRDefault="000F4D0E" w:rsidP="000F4D0E"/>
    <w:p w14:paraId="3C5397F3" w14:textId="6EF4005E" w:rsidR="003D57EC" w:rsidRPr="000F4D0E" w:rsidRDefault="003D57EC" w:rsidP="003D57EC">
      <w:pPr>
        <w:pStyle w:val="Heading3"/>
      </w:pPr>
      <w:r w:rsidRPr="000F4D0E">
        <w:rPr>
          <w:rStyle w:val="Strong"/>
        </w:rPr>
        <w:t xml:space="preserve">Action </w:t>
      </w:r>
      <w:r>
        <w:rPr>
          <w:rStyle w:val="Strong"/>
        </w:rPr>
        <w:t>8</w:t>
      </w:r>
      <w:r w:rsidRPr="000F4D0E">
        <w:t xml:space="preserve">. </w:t>
      </w:r>
      <w:r w:rsidRPr="003D57EC">
        <w:t>Build respect for First Nations cultures and histories by celebrating NAIDOC Week.</w:t>
      </w:r>
    </w:p>
    <w:tbl>
      <w:tblPr>
        <w:tblStyle w:val="TableGrid"/>
        <w:tblW w:w="0" w:type="auto"/>
        <w:jc w:val="center"/>
        <w:tblBorders>
          <w:top w:val="none" w:sz="0" w:space="0" w:color="auto"/>
          <w:left w:val="none" w:sz="0" w:space="0" w:color="auto"/>
          <w:right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36"/>
        <w:gridCol w:w="2260"/>
        <w:gridCol w:w="3398"/>
      </w:tblGrid>
      <w:tr w:rsidR="003D57EC" w14:paraId="430B2054" w14:textId="77777777" w:rsidTr="00715945">
        <w:trPr>
          <w:jc w:val="center"/>
        </w:trPr>
        <w:tc>
          <w:tcPr>
            <w:tcW w:w="4536" w:type="dxa"/>
          </w:tcPr>
          <w:p w14:paraId="6DF92868" w14:textId="77777777" w:rsidR="003D57EC" w:rsidRDefault="003D57EC" w:rsidP="00715945">
            <w:pPr>
              <w:pStyle w:val="tableheader"/>
            </w:pPr>
            <w:r>
              <w:t>Deliverable</w:t>
            </w:r>
          </w:p>
        </w:tc>
        <w:tc>
          <w:tcPr>
            <w:tcW w:w="2260" w:type="dxa"/>
          </w:tcPr>
          <w:p w14:paraId="0A90038A" w14:textId="77777777" w:rsidR="003D57EC" w:rsidRDefault="003D57EC" w:rsidP="00715945">
            <w:pPr>
              <w:pStyle w:val="tableheader"/>
            </w:pPr>
            <w:r>
              <w:t>Timeline</w:t>
            </w:r>
          </w:p>
        </w:tc>
        <w:tc>
          <w:tcPr>
            <w:tcW w:w="3398" w:type="dxa"/>
          </w:tcPr>
          <w:p w14:paraId="51E46BDF" w14:textId="77777777" w:rsidR="003D57EC" w:rsidRDefault="003D57EC" w:rsidP="00715945">
            <w:pPr>
              <w:pStyle w:val="tableheader"/>
            </w:pPr>
            <w:r>
              <w:t>Responsibility</w:t>
            </w:r>
          </w:p>
        </w:tc>
      </w:tr>
      <w:tr w:rsidR="003D57EC" w14:paraId="72C3E217" w14:textId="77777777" w:rsidTr="00715945">
        <w:trPr>
          <w:jc w:val="center"/>
        </w:trPr>
        <w:tc>
          <w:tcPr>
            <w:tcW w:w="4536" w:type="dxa"/>
          </w:tcPr>
          <w:p w14:paraId="1CE419F3" w14:textId="22268B81" w:rsidR="003D57EC" w:rsidRDefault="003D57EC" w:rsidP="00715945">
            <w:pPr>
              <w:pStyle w:val="TableBody"/>
            </w:pPr>
            <w:r w:rsidRPr="003D57EC">
              <w:t>8.1 RAP Working Group to participate in an external NAIDOC Week event.</w:t>
            </w:r>
          </w:p>
        </w:tc>
        <w:tc>
          <w:tcPr>
            <w:tcW w:w="2260" w:type="dxa"/>
          </w:tcPr>
          <w:p w14:paraId="75C4342C" w14:textId="7FDFBFCB" w:rsidR="003D57EC" w:rsidRDefault="003D57EC" w:rsidP="00715945">
            <w:pPr>
              <w:pStyle w:val="TableBody"/>
            </w:pPr>
            <w:r w:rsidRPr="003D57EC">
              <w:t>July 2026, 2027</w:t>
            </w:r>
          </w:p>
        </w:tc>
        <w:tc>
          <w:tcPr>
            <w:tcW w:w="3398" w:type="dxa"/>
          </w:tcPr>
          <w:p w14:paraId="0A68D519" w14:textId="4E33848F" w:rsidR="003D57EC" w:rsidRDefault="003D57EC" w:rsidP="00715945">
            <w:pPr>
              <w:pStyle w:val="TableBody"/>
            </w:pPr>
            <w:r w:rsidRPr="003D57EC">
              <w:t>Lead: Senior People &amp; Culture Adviser</w:t>
            </w:r>
          </w:p>
        </w:tc>
      </w:tr>
      <w:tr w:rsidR="003D57EC" w14:paraId="1FDB7F2D" w14:textId="77777777" w:rsidTr="00715945">
        <w:trPr>
          <w:jc w:val="center"/>
        </w:trPr>
        <w:tc>
          <w:tcPr>
            <w:tcW w:w="4536" w:type="dxa"/>
          </w:tcPr>
          <w:p w14:paraId="5FC58D88" w14:textId="779EE1E3" w:rsidR="003D57EC" w:rsidRDefault="003D57EC" w:rsidP="00715945">
            <w:pPr>
              <w:pStyle w:val="TableBody"/>
            </w:pPr>
            <w:r w:rsidRPr="003D57EC">
              <w:t>8.2 Review HR policies and procedures to remove barriers to staff participating in NAIDOC Week.</w:t>
            </w:r>
          </w:p>
        </w:tc>
        <w:tc>
          <w:tcPr>
            <w:tcW w:w="2260" w:type="dxa"/>
          </w:tcPr>
          <w:p w14:paraId="38D379F1" w14:textId="1BCA90FC" w:rsidR="003D57EC" w:rsidRDefault="003D57EC" w:rsidP="00715945">
            <w:pPr>
              <w:pStyle w:val="TableBody"/>
            </w:pPr>
            <w:r w:rsidRPr="003D57EC">
              <w:t>June 2026, 2027</w:t>
            </w:r>
          </w:p>
        </w:tc>
        <w:tc>
          <w:tcPr>
            <w:tcW w:w="3398" w:type="dxa"/>
          </w:tcPr>
          <w:p w14:paraId="1AFB0165" w14:textId="77777777" w:rsidR="003D57EC" w:rsidRDefault="003D57EC" w:rsidP="003D57EC">
            <w:pPr>
              <w:pStyle w:val="TableBody"/>
            </w:pPr>
            <w:r>
              <w:t>Lead: Director, People &amp; Culture</w:t>
            </w:r>
          </w:p>
          <w:p w14:paraId="2078816A" w14:textId="77777777" w:rsidR="003D57EC" w:rsidRDefault="003D57EC" w:rsidP="003D57EC">
            <w:pPr>
              <w:pStyle w:val="TableBody"/>
            </w:pPr>
          </w:p>
          <w:p w14:paraId="63B4883D" w14:textId="2A714993" w:rsidR="003D57EC" w:rsidRDefault="003D57EC" w:rsidP="003D57EC">
            <w:pPr>
              <w:pStyle w:val="TableBody"/>
            </w:pPr>
            <w:r>
              <w:t>Support: RAP Champions</w:t>
            </w:r>
          </w:p>
        </w:tc>
      </w:tr>
      <w:tr w:rsidR="003D57EC" w14:paraId="145C3225" w14:textId="77777777" w:rsidTr="00715945">
        <w:trPr>
          <w:jc w:val="center"/>
        </w:trPr>
        <w:tc>
          <w:tcPr>
            <w:tcW w:w="4536" w:type="dxa"/>
          </w:tcPr>
          <w:p w14:paraId="42AAB438" w14:textId="5063EAD4" w:rsidR="003D57EC" w:rsidRPr="000F4D0E" w:rsidRDefault="003D57EC" w:rsidP="00715945">
            <w:pPr>
              <w:pStyle w:val="TableBody"/>
            </w:pPr>
            <w:r w:rsidRPr="003D57EC">
              <w:t>8.3 Promote and encourage participation in external NAIDOC events to all staff.</w:t>
            </w:r>
          </w:p>
        </w:tc>
        <w:tc>
          <w:tcPr>
            <w:tcW w:w="2260" w:type="dxa"/>
          </w:tcPr>
          <w:p w14:paraId="29D09E23" w14:textId="272DEDB0" w:rsidR="003D57EC" w:rsidRPr="000F4D0E" w:rsidRDefault="003D57EC" w:rsidP="00715945">
            <w:pPr>
              <w:pStyle w:val="TableBody"/>
            </w:pPr>
            <w:r w:rsidRPr="003D57EC">
              <w:t>June 2026, 2027</w:t>
            </w:r>
          </w:p>
        </w:tc>
        <w:tc>
          <w:tcPr>
            <w:tcW w:w="3398" w:type="dxa"/>
          </w:tcPr>
          <w:p w14:paraId="221F736E" w14:textId="77777777" w:rsidR="003D57EC" w:rsidRDefault="003D57EC" w:rsidP="003D57EC">
            <w:pPr>
              <w:pStyle w:val="TableBody"/>
            </w:pPr>
            <w:r>
              <w:t>Lead: Director, People &amp; Culture</w:t>
            </w:r>
          </w:p>
          <w:p w14:paraId="33557610" w14:textId="77777777" w:rsidR="003D57EC" w:rsidRDefault="003D57EC" w:rsidP="003D57EC">
            <w:pPr>
              <w:pStyle w:val="TableBody"/>
            </w:pPr>
          </w:p>
          <w:p w14:paraId="54993391" w14:textId="2B9C13BC" w:rsidR="003D57EC" w:rsidRPr="000F4D0E" w:rsidRDefault="003D57EC" w:rsidP="003D57EC">
            <w:pPr>
              <w:pStyle w:val="TableBody"/>
            </w:pPr>
            <w:r>
              <w:t>Support: RAP Champions</w:t>
            </w:r>
          </w:p>
        </w:tc>
      </w:tr>
      <w:tr w:rsidR="003D57EC" w14:paraId="2D3E86A8" w14:textId="77777777" w:rsidTr="00715945">
        <w:trPr>
          <w:jc w:val="center"/>
        </w:trPr>
        <w:tc>
          <w:tcPr>
            <w:tcW w:w="4536" w:type="dxa"/>
          </w:tcPr>
          <w:p w14:paraId="2FFC8192" w14:textId="51C332A8" w:rsidR="003D57EC" w:rsidRPr="000F4D0E" w:rsidRDefault="003D57EC" w:rsidP="00715945">
            <w:pPr>
              <w:pStyle w:val="TableBody"/>
            </w:pPr>
            <w:r w:rsidRPr="003D57EC">
              <w:t>8.4 Promote VLSB+C’s support of NAIDOC publicly on social media.</w:t>
            </w:r>
          </w:p>
        </w:tc>
        <w:tc>
          <w:tcPr>
            <w:tcW w:w="2260" w:type="dxa"/>
          </w:tcPr>
          <w:p w14:paraId="05038680" w14:textId="5C38C275" w:rsidR="003D57EC" w:rsidRPr="000F4D0E" w:rsidRDefault="003D57EC" w:rsidP="00715945">
            <w:pPr>
              <w:pStyle w:val="TableBody"/>
            </w:pPr>
            <w:r w:rsidRPr="003D57EC">
              <w:t>June 2026, 2027</w:t>
            </w:r>
          </w:p>
        </w:tc>
        <w:tc>
          <w:tcPr>
            <w:tcW w:w="3398" w:type="dxa"/>
          </w:tcPr>
          <w:p w14:paraId="10F5892A" w14:textId="77777777" w:rsidR="003D57EC" w:rsidRDefault="003D57EC" w:rsidP="003D57EC">
            <w:pPr>
              <w:pStyle w:val="TableBody"/>
            </w:pPr>
            <w:r>
              <w:t>Lead: Manager, Strategic Communications</w:t>
            </w:r>
          </w:p>
          <w:p w14:paraId="38FD0E16" w14:textId="77777777" w:rsidR="003D57EC" w:rsidRDefault="003D57EC" w:rsidP="003D57EC">
            <w:pPr>
              <w:pStyle w:val="TableBody"/>
            </w:pPr>
          </w:p>
          <w:p w14:paraId="7B314C06" w14:textId="369BD545" w:rsidR="003D57EC" w:rsidRPr="000F4D0E" w:rsidRDefault="003D57EC" w:rsidP="003D57EC">
            <w:pPr>
              <w:pStyle w:val="TableBody"/>
            </w:pPr>
            <w:r>
              <w:t>Support: RAP Champions</w:t>
            </w:r>
          </w:p>
        </w:tc>
      </w:tr>
    </w:tbl>
    <w:p w14:paraId="60A97975" w14:textId="77777777" w:rsidR="00E41FC3" w:rsidRDefault="00E41FC3" w:rsidP="00E41FC3">
      <w:pPr>
        <w:pStyle w:val="Heading1"/>
      </w:pPr>
      <w:bookmarkStart w:id="15" w:name="_Toc228977361"/>
      <w:r>
        <w:lastRenderedPageBreak/>
        <w:t>Opportunities</w:t>
      </w:r>
      <w:bookmarkEnd w:id="15"/>
    </w:p>
    <w:p w14:paraId="60A576A9" w14:textId="77777777" w:rsidR="00E41FC3" w:rsidRDefault="00E41FC3" w:rsidP="00E41FC3">
      <w:r>
        <w:t xml:space="preserve">Structural disadvantage and systemic injustice continue to impact on First Peoples communities across Victoria. As the regulatory body for the legal profession, we recognise our responsibilities and our unique sphere of influence to drive meaningful change.  </w:t>
      </w:r>
    </w:p>
    <w:p w14:paraId="545DC1C3" w14:textId="77777777" w:rsidR="00E41FC3" w:rsidRDefault="00E41FC3" w:rsidP="00E41FC3"/>
    <w:p w14:paraId="46C62695" w14:textId="77777777" w:rsidR="00E41FC3" w:rsidRDefault="00E41FC3" w:rsidP="00E41FC3">
      <w:r>
        <w:t>We aspire to improve outcomes and opportunities for First Peoples communities by improving access to justice. This means supporting First Peoples clients and communities to access and navigate culturally safe legal services.</w:t>
      </w:r>
    </w:p>
    <w:p w14:paraId="2D688A0C" w14:textId="77777777" w:rsidR="00E41FC3" w:rsidRDefault="00E41FC3" w:rsidP="00E41FC3"/>
    <w:p w14:paraId="3AC2FF44" w14:textId="77777777" w:rsidR="00E41FC3" w:rsidRPr="00E41FC3" w:rsidRDefault="00E41FC3" w:rsidP="00E41FC3">
      <w:pPr>
        <w:pStyle w:val="Heading2"/>
      </w:pPr>
      <w:r w:rsidRPr="00E41FC3">
        <w:t>Focus area:</w:t>
      </w:r>
    </w:p>
    <w:p w14:paraId="65C7A513" w14:textId="77777777" w:rsidR="00E41FC3" w:rsidRDefault="00E41FC3" w:rsidP="00E41FC3">
      <w:r>
        <w:t>Our RAP commitments align with our core values, priorities and strategic enablers as articulated in our Strategic Plan.</w:t>
      </w:r>
    </w:p>
    <w:p w14:paraId="7FFEE637" w14:textId="77777777" w:rsidR="00E41FC3" w:rsidRDefault="00E41FC3" w:rsidP="00E41FC3"/>
    <w:p w14:paraId="3714ADC8" w14:textId="77777777" w:rsidR="00E41FC3" w:rsidRDefault="00E41FC3" w:rsidP="00E41FC3">
      <w:r w:rsidRPr="00E41FC3">
        <w:rPr>
          <w:rStyle w:val="Strong"/>
        </w:rPr>
        <w:t>Improving access to justice:</w:t>
      </w:r>
      <w:r>
        <w:t xml:space="preserve"> Systemic injustice is interconnected to systemic disadvantage and economic inequity; supporting a culturally safe legal sector has direct economic benefits. </w:t>
      </w:r>
    </w:p>
    <w:p w14:paraId="6409808F" w14:textId="77777777" w:rsidR="00E41FC3" w:rsidRDefault="00E41FC3" w:rsidP="00E41FC3"/>
    <w:p w14:paraId="6D0D37E6" w14:textId="2F5BB05E" w:rsidR="003D57EC" w:rsidRDefault="00E41FC3" w:rsidP="00E41FC3">
      <w:r w:rsidRPr="00E41FC3">
        <w:rPr>
          <w:rStyle w:val="Strong"/>
        </w:rPr>
        <w:t>People, culture and change:</w:t>
      </w:r>
      <w:r>
        <w:t xml:space="preserve"> Our aspirations to support employment pathways, community partnerships and entrepreneurial opportunities for First Peoples communities will be through promoting tangible, systemic change and action.</w:t>
      </w:r>
    </w:p>
    <w:p w14:paraId="26E5291B" w14:textId="77777777" w:rsidR="00FC13B3" w:rsidRDefault="00FC13B3" w:rsidP="00E41FC3"/>
    <w:p w14:paraId="05D3B753" w14:textId="77777777" w:rsidR="00283DBD" w:rsidRDefault="00283DBD" w:rsidP="00283DBD"/>
    <w:p w14:paraId="14D41F48" w14:textId="443023A1" w:rsidR="00FC13B3" w:rsidRPr="000F4D0E" w:rsidRDefault="00FC13B3" w:rsidP="00283DBD">
      <w:pPr>
        <w:pStyle w:val="Heading3"/>
      </w:pPr>
      <w:r w:rsidRPr="000F4D0E">
        <w:rPr>
          <w:rStyle w:val="Strong"/>
        </w:rPr>
        <w:t xml:space="preserve">Action </w:t>
      </w:r>
      <w:r>
        <w:rPr>
          <w:rStyle w:val="Strong"/>
        </w:rPr>
        <w:t>9</w:t>
      </w:r>
      <w:r w:rsidRPr="000F4D0E">
        <w:t xml:space="preserve">. </w:t>
      </w:r>
      <w:r w:rsidRPr="00FC13B3">
        <w:t>Improve employment outcomes by increasing First Nations recruitment, retention, and professional development.</w:t>
      </w:r>
    </w:p>
    <w:tbl>
      <w:tblPr>
        <w:tblStyle w:val="TableGrid"/>
        <w:tblW w:w="0" w:type="auto"/>
        <w:jc w:val="center"/>
        <w:tblBorders>
          <w:top w:val="none" w:sz="0" w:space="0" w:color="auto"/>
          <w:left w:val="none" w:sz="0" w:space="0" w:color="auto"/>
          <w:right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36"/>
        <w:gridCol w:w="2260"/>
        <w:gridCol w:w="3398"/>
      </w:tblGrid>
      <w:tr w:rsidR="00FC13B3" w14:paraId="0B19F4ED" w14:textId="77777777" w:rsidTr="00715945">
        <w:trPr>
          <w:jc w:val="center"/>
        </w:trPr>
        <w:tc>
          <w:tcPr>
            <w:tcW w:w="4536" w:type="dxa"/>
          </w:tcPr>
          <w:p w14:paraId="28C0DA8F" w14:textId="77777777" w:rsidR="00FC13B3" w:rsidRDefault="00FC13B3" w:rsidP="00715945">
            <w:pPr>
              <w:pStyle w:val="tableheader"/>
            </w:pPr>
            <w:r>
              <w:t>Deliverable</w:t>
            </w:r>
          </w:p>
        </w:tc>
        <w:tc>
          <w:tcPr>
            <w:tcW w:w="2260" w:type="dxa"/>
          </w:tcPr>
          <w:p w14:paraId="098D6BC8" w14:textId="77777777" w:rsidR="00FC13B3" w:rsidRDefault="00FC13B3" w:rsidP="00715945">
            <w:pPr>
              <w:pStyle w:val="tableheader"/>
            </w:pPr>
            <w:r>
              <w:t>Timeline</w:t>
            </w:r>
          </w:p>
        </w:tc>
        <w:tc>
          <w:tcPr>
            <w:tcW w:w="3398" w:type="dxa"/>
          </w:tcPr>
          <w:p w14:paraId="116C843E" w14:textId="77777777" w:rsidR="00FC13B3" w:rsidRDefault="00FC13B3" w:rsidP="00715945">
            <w:pPr>
              <w:pStyle w:val="tableheader"/>
            </w:pPr>
            <w:r>
              <w:t>Responsibility</w:t>
            </w:r>
          </w:p>
        </w:tc>
      </w:tr>
      <w:tr w:rsidR="00FC13B3" w14:paraId="6361B016" w14:textId="77777777" w:rsidTr="00715945">
        <w:trPr>
          <w:jc w:val="center"/>
        </w:trPr>
        <w:tc>
          <w:tcPr>
            <w:tcW w:w="4536" w:type="dxa"/>
          </w:tcPr>
          <w:p w14:paraId="7DD5D6A0" w14:textId="365AD8B5" w:rsidR="00FC13B3" w:rsidRDefault="00FC13B3" w:rsidP="00715945">
            <w:pPr>
              <w:pStyle w:val="TableBody"/>
            </w:pPr>
            <w:r w:rsidRPr="00FC13B3">
              <w:t>9.1 Build understanding of current First Peoples staffing to inform future employment and professional development opportunities.</w:t>
            </w:r>
          </w:p>
        </w:tc>
        <w:tc>
          <w:tcPr>
            <w:tcW w:w="2260" w:type="dxa"/>
          </w:tcPr>
          <w:p w14:paraId="0F97B09D" w14:textId="36FFC5B7" w:rsidR="00FC13B3" w:rsidRDefault="00FC13B3" w:rsidP="00715945">
            <w:pPr>
              <w:pStyle w:val="TableBody"/>
            </w:pPr>
            <w:r w:rsidRPr="00FC13B3">
              <w:t>August 2026</w:t>
            </w:r>
          </w:p>
        </w:tc>
        <w:tc>
          <w:tcPr>
            <w:tcW w:w="3398" w:type="dxa"/>
          </w:tcPr>
          <w:p w14:paraId="4035A1E9" w14:textId="77777777" w:rsidR="00FC13B3" w:rsidRDefault="00FC13B3" w:rsidP="00FC13B3">
            <w:pPr>
              <w:pStyle w:val="TableBody"/>
            </w:pPr>
            <w:r>
              <w:t>Lead: Director, People &amp; Culture</w:t>
            </w:r>
          </w:p>
          <w:p w14:paraId="18F98A62" w14:textId="77777777" w:rsidR="00283DBD" w:rsidRDefault="00283DBD" w:rsidP="00FC13B3">
            <w:pPr>
              <w:pStyle w:val="TableBody"/>
            </w:pPr>
          </w:p>
          <w:p w14:paraId="495F2D82" w14:textId="64915064" w:rsidR="00FC13B3" w:rsidRDefault="00FC13B3" w:rsidP="00FC13B3">
            <w:pPr>
              <w:pStyle w:val="TableBody"/>
            </w:pPr>
            <w:r>
              <w:t>Support: RAP Champions</w:t>
            </w:r>
          </w:p>
        </w:tc>
      </w:tr>
      <w:tr w:rsidR="00FC13B3" w14:paraId="33D01C14" w14:textId="77777777" w:rsidTr="00715945">
        <w:trPr>
          <w:jc w:val="center"/>
        </w:trPr>
        <w:tc>
          <w:tcPr>
            <w:tcW w:w="4536" w:type="dxa"/>
          </w:tcPr>
          <w:p w14:paraId="35AD305B" w14:textId="7BEA0AFD" w:rsidR="00FC13B3" w:rsidRDefault="00FC13B3" w:rsidP="00715945">
            <w:pPr>
              <w:pStyle w:val="TableBody"/>
            </w:pPr>
            <w:r w:rsidRPr="00FC13B3">
              <w:t>9.2 Engage with First Peoples staff and advisers to consult on our recruitment, retention, and professional development strategy.</w:t>
            </w:r>
          </w:p>
        </w:tc>
        <w:tc>
          <w:tcPr>
            <w:tcW w:w="2260" w:type="dxa"/>
          </w:tcPr>
          <w:p w14:paraId="5024F045" w14:textId="39B8313A" w:rsidR="00FC13B3" w:rsidRDefault="00FC13B3" w:rsidP="00715945">
            <w:pPr>
              <w:pStyle w:val="TableBody"/>
            </w:pPr>
            <w:r w:rsidRPr="00FC13B3">
              <w:t>February 2027</w:t>
            </w:r>
          </w:p>
        </w:tc>
        <w:tc>
          <w:tcPr>
            <w:tcW w:w="3398" w:type="dxa"/>
          </w:tcPr>
          <w:p w14:paraId="5CC80984" w14:textId="77777777" w:rsidR="00FC13B3" w:rsidRDefault="00FC13B3" w:rsidP="00FC13B3">
            <w:pPr>
              <w:pStyle w:val="TableBody"/>
            </w:pPr>
            <w:r>
              <w:t>Lead: Director, People &amp; Culture</w:t>
            </w:r>
          </w:p>
          <w:p w14:paraId="54A8FDBA" w14:textId="77777777" w:rsidR="00283DBD" w:rsidRDefault="00283DBD" w:rsidP="00FC13B3">
            <w:pPr>
              <w:pStyle w:val="TableBody"/>
            </w:pPr>
          </w:p>
          <w:p w14:paraId="5DF5A537" w14:textId="01220059" w:rsidR="00FC13B3" w:rsidRDefault="00FC13B3" w:rsidP="00FC13B3">
            <w:pPr>
              <w:pStyle w:val="TableBody"/>
            </w:pPr>
            <w:r>
              <w:t>Support: RAP Champions</w:t>
            </w:r>
          </w:p>
        </w:tc>
      </w:tr>
      <w:tr w:rsidR="00FC13B3" w14:paraId="2D83D657" w14:textId="77777777" w:rsidTr="00715945">
        <w:trPr>
          <w:jc w:val="center"/>
        </w:trPr>
        <w:tc>
          <w:tcPr>
            <w:tcW w:w="4536" w:type="dxa"/>
          </w:tcPr>
          <w:p w14:paraId="51D1F0B9" w14:textId="5DFBC40A" w:rsidR="00FC13B3" w:rsidRPr="000F4D0E" w:rsidRDefault="00FC13B3" w:rsidP="00715945">
            <w:pPr>
              <w:pStyle w:val="TableBody"/>
            </w:pPr>
            <w:r w:rsidRPr="00FC13B3">
              <w:t>9.3 Develop and implement a First Peoples recruitment, retention, and professional development strategy.</w:t>
            </w:r>
          </w:p>
        </w:tc>
        <w:tc>
          <w:tcPr>
            <w:tcW w:w="2260" w:type="dxa"/>
          </w:tcPr>
          <w:p w14:paraId="7E0CD1A7" w14:textId="0B5151CB" w:rsidR="00FC13B3" w:rsidRPr="000F4D0E" w:rsidRDefault="00FC13B3" w:rsidP="00715945">
            <w:pPr>
              <w:pStyle w:val="TableBody"/>
            </w:pPr>
            <w:r w:rsidRPr="00FC13B3">
              <w:t>February 2027</w:t>
            </w:r>
          </w:p>
        </w:tc>
        <w:tc>
          <w:tcPr>
            <w:tcW w:w="3398" w:type="dxa"/>
          </w:tcPr>
          <w:p w14:paraId="15A3239A" w14:textId="77777777" w:rsidR="00FC13B3" w:rsidRDefault="00FC13B3" w:rsidP="00FC13B3">
            <w:pPr>
              <w:pStyle w:val="TableBody"/>
            </w:pPr>
            <w:r>
              <w:t>Lead: Director, People &amp; Culture</w:t>
            </w:r>
          </w:p>
          <w:p w14:paraId="02512DC5" w14:textId="77777777" w:rsidR="00283DBD" w:rsidRDefault="00283DBD" w:rsidP="00FC13B3">
            <w:pPr>
              <w:pStyle w:val="TableBody"/>
            </w:pPr>
          </w:p>
          <w:p w14:paraId="1AD6623F" w14:textId="2E997AFA" w:rsidR="00FC13B3" w:rsidRPr="000F4D0E" w:rsidRDefault="00FC13B3" w:rsidP="00FC13B3">
            <w:pPr>
              <w:pStyle w:val="TableBody"/>
            </w:pPr>
            <w:r>
              <w:t>Support: RAP Champions</w:t>
            </w:r>
          </w:p>
        </w:tc>
      </w:tr>
      <w:tr w:rsidR="00FC13B3" w14:paraId="049D60C2" w14:textId="77777777" w:rsidTr="00715945">
        <w:trPr>
          <w:jc w:val="center"/>
        </w:trPr>
        <w:tc>
          <w:tcPr>
            <w:tcW w:w="4536" w:type="dxa"/>
          </w:tcPr>
          <w:p w14:paraId="35C29E13" w14:textId="657EAAD9" w:rsidR="00FC13B3" w:rsidRPr="000F4D0E" w:rsidRDefault="00FC13B3" w:rsidP="00715945">
            <w:pPr>
              <w:pStyle w:val="TableBody"/>
            </w:pPr>
            <w:r w:rsidRPr="00FC13B3">
              <w:t>9.4 Advertise job vacancies to effectively reach First Peoples stakeholders.</w:t>
            </w:r>
          </w:p>
        </w:tc>
        <w:tc>
          <w:tcPr>
            <w:tcW w:w="2260" w:type="dxa"/>
          </w:tcPr>
          <w:p w14:paraId="063709E9" w14:textId="78DCE99A" w:rsidR="00FC13B3" w:rsidRPr="000F4D0E" w:rsidRDefault="00FC13B3" w:rsidP="00715945">
            <w:pPr>
              <w:pStyle w:val="TableBody"/>
            </w:pPr>
            <w:r w:rsidRPr="00FC13B3">
              <w:t>May 2027, 2028</w:t>
            </w:r>
          </w:p>
        </w:tc>
        <w:tc>
          <w:tcPr>
            <w:tcW w:w="3398" w:type="dxa"/>
          </w:tcPr>
          <w:p w14:paraId="2D8E79D8" w14:textId="77777777" w:rsidR="00FC13B3" w:rsidRDefault="00FC13B3" w:rsidP="00FC13B3">
            <w:pPr>
              <w:pStyle w:val="TableBody"/>
            </w:pPr>
            <w:r>
              <w:t>Lead: Director, People &amp; Culture</w:t>
            </w:r>
          </w:p>
          <w:p w14:paraId="10690654" w14:textId="77777777" w:rsidR="00283DBD" w:rsidRDefault="00283DBD" w:rsidP="00FC13B3">
            <w:pPr>
              <w:pStyle w:val="TableBody"/>
            </w:pPr>
          </w:p>
          <w:p w14:paraId="40291F2A" w14:textId="4DE51508" w:rsidR="00FC13B3" w:rsidRPr="000F4D0E" w:rsidRDefault="00FC13B3" w:rsidP="00FC13B3">
            <w:pPr>
              <w:pStyle w:val="TableBody"/>
            </w:pPr>
            <w:r>
              <w:t>Support: RAP Champions</w:t>
            </w:r>
          </w:p>
        </w:tc>
      </w:tr>
      <w:tr w:rsidR="00FC13B3" w14:paraId="21927D12" w14:textId="77777777" w:rsidTr="00715945">
        <w:trPr>
          <w:jc w:val="center"/>
        </w:trPr>
        <w:tc>
          <w:tcPr>
            <w:tcW w:w="4536" w:type="dxa"/>
          </w:tcPr>
          <w:p w14:paraId="75A49029" w14:textId="3DFE6D23" w:rsidR="00FC13B3" w:rsidRPr="00FC13B3" w:rsidRDefault="00FC13B3" w:rsidP="00715945">
            <w:pPr>
              <w:pStyle w:val="TableBody"/>
            </w:pPr>
            <w:r w:rsidRPr="00FC13B3">
              <w:lastRenderedPageBreak/>
              <w:t>9.5 Review HR and recruitment procedures and policies to remove barriers to First Peoples participation in our workplace.</w:t>
            </w:r>
          </w:p>
        </w:tc>
        <w:tc>
          <w:tcPr>
            <w:tcW w:w="2260" w:type="dxa"/>
          </w:tcPr>
          <w:p w14:paraId="453B594C" w14:textId="49B269A3" w:rsidR="00FC13B3" w:rsidRPr="00FC13B3" w:rsidRDefault="00FC13B3" w:rsidP="00715945">
            <w:pPr>
              <w:pStyle w:val="TableBody"/>
            </w:pPr>
            <w:r w:rsidRPr="00FC13B3">
              <w:t>August 2026, 2027</w:t>
            </w:r>
          </w:p>
        </w:tc>
        <w:tc>
          <w:tcPr>
            <w:tcW w:w="3398" w:type="dxa"/>
          </w:tcPr>
          <w:p w14:paraId="3AD446A5" w14:textId="77777777" w:rsidR="00FC13B3" w:rsidRDefault="00FC13B3" w:rsidP="00FC13B3">
            <w:pPr>
              <w:pStyle w:val="TableBody"/>
            </w:pPr>
            <w:r>
              <w:t>Lead: Director, People &amp; Culture</w:t>
            </w:r>
          </w:p>
          <w:p w14:paraId="1CB6FEF2" w14:textId="77777777" w:rsidR="00283DBD" w:rsidRDefault="00283DBD" w:rsidP="00FC13B3">
            <w:pPr>
              <w:pStyle w:val="TableBody"/>
            </w:pPr>
          </w:p>
          <w:p w14:paraId="10DDA1BD" w14:textId="7CA6F32B" w:rsidR="00FC13B3" w:rsidRDefault="00FC13B3" w:rsidP="00FC13B3">
            <w:pPr>
              <w:pStyle w:val="TableBody"/>
            </w:pPr>
            <w:r>
              <w:t>Support: RAP Champions</w:t>
            </w:r>
          </w:p>
        </w:tc>
      </w:tr>
      <w:tr w:rsidR="00FC13B3" w14:paraId="20B04E76" w14:textId="77777777" w:rsidTr="00715945">
        <w:trPr>
          <w:jc w:val="center"/>
        </w:trPr>
        <w:tc>
          <w:tcPr>
            <w:tcW w:w="4536" w:type="dxa"/>
          </w:tcPr>
          <w:p w14:paraId="0BD4D1DE" w14:textId="20F3DF8D" w:rsidR="00FC13B3" w:rsidRPr="00FC13B3" w:rsidRDefault="00FC13B3" w:rsidP="00715945">
            <w:pPr>
              <w:pStyle w:val="TableBody"/>
            </w:pPr>
            <w:r w:rsidRPr="00FC13B3">
              <w:t>9.6 Increase the percentage of First Peoples staff employed in our workforce.</w:t>
            </w:r>
          </w:p>
        </w:tc>
        <w:tc>
          <w:tcPr>
            <w:tcW w:w="2260" w:type="dxa"/>
          </w:tcPr>
          <w:p w14:paraId="7E83D935" w14:textId="3B5EEE26" w:rsidR="00FC13B3" w:rsidRPr="00FC13B3" w:rsidRDefault="00FC13B3" w:rsidP="00715945">
            <w:pPr>
              <w:pStyle w:val="TableBody"/>
            </w:pPr>
            <w:r w:rsidRPr="00FC13B3">
              <w:t>May 2027, 2028</w:t>
            </w:r>
          </w:p>
        </w:tc>
        <w:tc>
          <w:tcPr>
            <w:tcW w:w="3398" w:type="dxa"/>
          </w:tcPr>
          <w:p w14:paraId="666A9109" w14:textId="77777777" w:rsidR="00283DBD" w:rsidRDefault="00283DBD" w:rsidP="00283DBD">
            <w:pPr>
              <w:pStyle w:val="TableBody"/>
            </w:pPr>
            <w:r>
              <w:t>Lead: Director, People &amp; Culture</w:t>
            </w:r>
          </w:p>
          <w:p w14:paraId="6824B29A" w14:textId="77777777" w:rsidR="00283DBD" w:rsidRDefault="00283DBD" w:rsidP="00283DBD">
            <w:pPr>
              <w:pStyle w:val="TableBody"/>
            </w:pPr>
          </w:p>
          <w:p w14:paraId="2330C2DD" w14:textId="214B01AE" w:rsidR="00FC13B3" w:rsidRDefault="00283DBD" w:rsidP="00283DBD">
            <w:pPr>
              <w:pStyle w:val="TableBody"/>
            </w:pPr>
            <w:r>
              <w:t>Support: RAP Champions</w:t>
            </w:r>
          </w:p>
        </w:tc>
      </w:tr>
      <w:tr w:rsidR="00FC13B3" w14:paraId="4F3BE72E" w14:textId="77777777" w:rsidTr="00715945">
        <w:trPr>
          <w:jc w:val="center"/>
        </w:trPr>
        <w:tc>
          <w:tcPr>
            <w:tcW w:w="4536" w:type="dxa"/>
          </w:tcPr>
          <w:p w14:paraId="26BEC4DC" w14:textId="17983756" w:rsidR="00FC13B3" w:rsidRPr="00FC13B3" w:rsidRDefault="00283DBD" w:rsidP="00715945">
            <w:pPr>
              <w:pStyle w:val="TableBody"/>
            </w:pPr>
            <w:r w:rsidRPr="00283DBD">
              <w:t>9.7 Explore the establishment a First Peoples Advisory Group.</w:t>
            </w:r>
          </w:p>
        </w:tc>
        <w:tc>
          <w:tcPr>
            <w:tcW w:w="2260" w:type="dxa"/>
          </w:tcPr>
          <w:p w14:paraId="7F92E40A" w14:textId="5AC3E18C" w:rsidR="00FC13B3" w:rsidRPr="00FC13B3" w:rsidRDefault="00283DBD" w:rsidP="00715945">
            <w:pPr>
              <w:pStyle w:val="TableBody"/>
            </w:pPr>
            <w:r w:rsidRPr="00283DBD">
              <w:t>August 2026</w:t>
            </w:r>
          </w:p>
        </w:tc>
        <w:tc>
          <w:tcPr>
            <w:tcW w:w="3398" w:type="dxa"/>
          </w:tcPr>
          <w:p w14:paraId="1E521758" w14:textId="77777777" w:rsidR="00283DBD" w:rsidRDefault="00283DBD" w:rsidP="00283DBD">
            <w:pPr>
              <w:pStyle w:val="TableBody"/>
            </w:pPr>
            <w:r>
              <w:t>Lead: Director, People &amp; Culture</w:t>
            </w:r>
          </w:p>
          <w:p w14:paraId="788E3572" w14:textId="77777777" w:rsidR="00283DBD" w:rsidRDefault="00283DBD" w:rsidP="00283DBD">
            <w:pPr>
              <w:pStyle w:val="TableBody"/>
            </w:pPr>
          </w:p>
          <w:p w14:paraId="414355B5" w14:textId="4E563B5F" w:rsidR="00FC13B3" w:rsidRDefault="00283DBD" w:rsidP="00283DBD">
            <w:pPr>
              <w:pStyle w:val="TableBody"/>
            </w:pPr>
            <w:r>
              <w:t>Support: Senior People &amp; Culture Adviser</w:t>
            </w:r>
          </w:p>
        </w:tc>
      </w:tr>
      <w:tr w:rsidR="00FC13B3" w14:paraId="1DB242C9" w14:textId="77777777" w:rsidTr="00715945">
        <w:trPr>
          <w:jc w:val="center"/>
        </w:trPr>
        <w:tc>
          <w:tcPr>
            <w:tcW w:w="4536" w:type="dxa"/>
          </w:tcPr>
          <w:p w14:paraId="4820B52A" w14:textId="3AC22504" w:rsidR="00FC13B3" w:rsidRPr="00FC13B3" w:rsidRDefault="00283DBD" w:rsidP="00715945">
            <w:pPr>
              <w:pStyle w:val="TableBody"/>
            </w:pPr>
            <w:r w:rsidRPr="00283DBD">
              <w:t>9.8 Explore how First Peoples consumer experiences can be included within the Consumer Strategy.</w:t>
            </w:r>
          </w:p>
        </w:tc>
        <w:tc>
          <w:tcPr>
            <w:tcW w:w="2260" w:type="dxa"/>
          </w:tcPr>
          <w:p w14:paraId="29D2E3DA" w14:textId="4A649997" w:rsidR="00FC13B3" w:rsidRPr="00FC13B3" w:rsidRDefault="00283DBD" w:rsidP="00715945">
            <w:pPr>
              <w:pStyle w:val="TableBody"/>
            </w:pPr>
            <w:r w:rsidRPr="00283DBD">
              <w:t>August 2027</w:t>
            </w:r>
          </w:p>
        </w:tc>
        <w:tc>
          <w:tcPr>
            <w:tcW w:w="3398" w:type="dxa"/>
          </w:tcPr>
          <w:p w14:paraId="209BEA3B" w14:textId="77777777" w:rsidR="00283DBD" w:rsidRDefault="00283DBD" w:rsidP="00283DBD">
            <w:pPr>
              <w:pStyle w:val="TableBody"/>
            </w:pPr>
            <w:r>
              <w:t>Lead: Principal Adviser, Consumer Strategy</w:t>
            </w:r>
          </w:p>
          <w:p w14:paraId="192A1D7B" w14:textId="77777777" w:rsidR="00283DBD" w:rsidRDefault="00283DBD" w:rsidP="00283DBD">
            <w:pPr>
              <w:pStyle w:val="TableBody"/>
            </w:pPr>
          </w:p>
          <w:p w14:paraId="1A7BE2A3" w14:textId="1875A6B0" w:rsidR="00FC13B3" w:rsidRDefault="00283DBD" w:rsidP="00283DBD">
            <w:pPr>
              <w:pStyle w:val="TableBody"/>
            </w:pPr>
            <w:r>
              <w:t>Support: RAP Champions</w:t>
            </w:r>
          </w:p>
        </w:tc>
      </w:tr>
      <w:tr w:rsidR="00FC13B3" w14:paraId="0DDDD9E5" w14:textId="77777777" w:rsidTr="00715945">
        <w:trPr>
          <w:jc w:val="center"/>
        </w:trPr>
        <w:tc>
          <w:tcPr>
            <w:tcW w:w="4536" w:type="dxa"/>
          </w:tcPr>
          <w:p w14:paraId="26EE4C0E" w14:textId="3360FE24" w:rsidR="00FC13B3" w:rsidRPr="00FC13B3" w:rsidRDefault="00283DBD" w:rsidP="00715945">
            <w:pPr>
              <w:pStyle w:val="TableBody"/>
            </w:pPr>
            <w:r w:rsidRPr="00283DBD">
              <w:t>9.9 Continue to identify First Peoples solicitors and barristers with the intention of briefing First Peoples barristers in regulatory matters.</w:t>
            </w:r>
          </w:p>
        </w:tc>
        <w:tc>
          <w:tcPr>
            <w:tcW w:w="2260" w:type="dxa"/>
          </w:tcPr>
          <w:p w14:paraId="1EE88C3B" w14:textId="4528AC16" w:rsidR="00FC13B3" w:rsidRPr="00FC13B3" w:rsidRDefault="00283DBD" w:rsidP="00715945">
            <w:pPr>
              <w:pStyle w:val="TableBody"/>
            </w:pPr>
            <w:r w:rsidRPr="00283DBD">
              <w:t>May 2027, 2028</w:t>
            </w:r>
          </w:p>
        </w:tc>
        <w:tc>
          <w:tcPr>
            <w:tcW w:w="3398" w:type="dxa"/>
          </w:tcPr>
          <w:p w14:paraId="6DB5C8AE" w14:textId="77777777" w:rsidR="00283DBD" w:rsidRDefault="00283DBD" w:rsidP="00283DBD">
            <w:pPr>
              <w:pStyle w:val="TableBody"/>
            </w:pPr>
            <w:r>
              <w:t>Lead: Manager, Discipline &amp; Suitability</w:t>
            </w:r>
          </w:p>
          <w:p w14:paraId="110D8AE4" w14:textId="77777777" w:rsidR="00283DBD" w:rsidRDefault="00283DBD" w:rsidP="00283DBD">
            <w:pPr>
              <w:pStyle w:val="TableBody"/>
            </w:pPr>
          </w:p>
          <w:p w14:paraId="5A58706D" w14:textId="71E0A5AE" w:rsidR="00FC13B3" w:rsidRDefault="00283DBD" w:rsidP="00283DBD">
            <w:pPr>
              <w:pStyle w:val="TableBody"/>
            </w:pPr>
            <w:r>
              <w:t>Support: RAP Champions</w:t>
            </w:r>
          </w:p>
        </w:tc>
      </w:tr>
    </w:tbl>
    <w:p w14:paraId="421D181D" w14:textId="77777777" w:rsidR="00FC13B3" w:rsidRDefault="00FC13B3" w:rsidP="00E41FC3"/>
    <w:p w14:paraId="1A79D5D8" w14:textId="77777777" w:rsidR="00C831D4" w:rsidRDefault="00C831D4">
      <w:pPr>
        <w:rPr>
          <w:rStyle w:val="Strong"/>
          <w:rFonts w:ascii="Brown-Light" w:eastAsiaTheme="majorEastAsia" w:hAnsi="Brown-Light" w:cstheme="majorBidi"/>
          <w:color w:val="000000" w:themeColor="text1"/>
        </w:rPr>
      </w:pPr>
      <w:r>
        <w:rPr>
          <w:rStyle w:val="Strong"/>
        </w:rPr>
        <w:br w:type="page"/>
      </w:r>
    </w:p>
    <w:p w14:paraId="225E5882" w14:textId="32DB19CF" w:rsidR="00283DBD" w:rsidRPr="00283DBD" w:rsidRDefault="00283DBD" w:rsidP="00283DBD">
      <w:pPr>
        <w:pStyle w:val="Heading3"/>
        <w:rPr>
          <w:rStyle w:val="Strong"/>
          <w:b w:val="0"/>
          <w:bCs w:val="0"/>
        </w:rPr>
      </w:pPr>
      <w:r w:rsidRPr="00283DBD">
        <w:rPr>
          <w:rStyle w:val="Strong"/>
        </w:rPr>
        <w:lastRenderedPageBreak/>
        <w:t>Action 10.</w:t>
      </w:r>
      <w:r w:rsidRPr="00283DBD">
        <w:t xml:space="preserve"> Increase First Nations supplier diversity to support improved economic and social</w:t>
      </w:r>
      <w:r w:rsidRPr="00283DBD">
        <w:rPr>
          <w:rFonts w:ascii="Cambria" w:hAnsi="Cambria" w:cs="Cambria"/>
        </w:rPr>
        <w:t> </w:t>
      </w:r>
      <w:r w:rsidRPr="00283DBD">
        <w:t>outcomes.</w:t>
      </w:r>
    </w:p>
    <w:tbl>
      <w:tblPr>
        <w:tblStyle w:val="TableGrid"/>
        <w:tblW w:w="0" w:type="auto"/>
        <w:jc w:val="center"/>
        <w:tblBorders>
          <w:top w:val="none" w:sz="0" w:space="0" w:color="auto"/>
          <w:left w:val="none" w:sz="0" w:space="0" w:color="auto"/>
          <w:right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36"/>
        <w:gridCol w:w="2260"/>
        <w:gridCol w:w="3398"/>
      </w:tblGrid>
      <w:tr w:rsidR="00283DBD" w14:paraId="4E6AD92C" w14:textId="77777777" w:rsidTr="00715945">
        <w:trPr>
          <w:jc w:val="center"/>
        </w:trPr>
        <w:tc>
          <w:tcPr>
            <w:tcW w:w="4536" w:type="dxa"/>
          </w:tcPr>
          <w:p w14:paraId="187648B9" w14:textId="77777777" w:rsidR="00283DBD" w:rsidRDefault="00283DBD" w:rsidP="00715945">
            <w:pPr>
              <w:pStyle w:val="tableheader"/>
            </w:pPr>
            <w:r>
              <w:t>Deliverable</w:t>
            </w:r>
          </w:p>
        </w:tc>
        <w:tc>
          <w:tcPr>
            <w:tcW w:w="2260" w:type="dxa"/>
          </w:tcPr>
          <w:p w14:paraId="0CD09E5A" w14:textId="77777777" w:rsidR="00283DBD" w:rsidRDefault="00283DBD" w:rsidP="00715945">
            <w:pPr>
              <w:pStyle w:val="tableheader"/>
            </w:pPr>
            <w:r>
              <w:t>Timeline</w:t>
            </w:r>
          </w:p>
        </w:tc>
        <w:tc>
          <w:tcPr>
            <w:tcW w:w="3398" w:type="dxa"/>
          </w:tcPr>
          <w:p w14:paraId="3A579E90" w14:textId="77777777" w:rsidR="00283DBD" w:rsidRDefault="00283DBD" w:rsidP="00715945">
            <w:pPr>
              <w:pStyle w:val="tableheader"/>
            </w:pPr>
            <w:r>
              <w:t>Responsibility</w:t>
            </w:r>
          </w:p>
        </w:tc>
      </w:tr>
      <w:tr w:rsidR="00283DBD" w14:paraId="765483D7" w14:textId="77777777" w:rsidTr="00715945">
        <w:trPr>
          <w:jc w:val="center"/>
        </w:trPr>
        <w:tc>
          <w:tcPr>
            <w:tcW w:w="4536" w:type="dxa"/>
          </w:tcPr>
          <w:p w14:paraId="741A452C" w14:textId="131BFCEE" w:rsidR="00283DBD" w:rsidRDefault="00283DBD" w:rsidP="00715945">
            <w:pPr>
              <w:pStyle w:val="TableBody"/>
            </w:pPr>
            <w:r w:rsidRPr="00283DBD">
              <w:t>10.1 Develop and implement a First Peoples procurement strategy.</w:t>
            </w:r>
          </w:p>
        </w:tc>
        <w:tc>
          <w:tcPr>
            <w:tcW w:w="2260" w:type="dxa"/>
          </w:tcPr>
          <w:p w14:paraId="2EDCA12C" w14:textId="1259E730" w:rsidR="00283DBD" w:rsidRDefault="00283DBD" w:rsidP="00715945">
            <w:pPr>
              <w:pStyle w:val="TableBody"/>
            </w:pPr>
            <w:r w:rsidRPr="00283DBD">
              <w:t>February 2027</w:t>
            </w:r>
          </w:p>
        </w:tc>
        <w:tc>
          <w:tcPr>
            <w:tcW w:w="3398" w:type="dxa"/>
          </w:tcPr>
          <w:p w14:paraId="1D5F9143" w14:textId="29ECE041" w:rsidR="00283DBD" w:rsidRDefault="00283DBD" w:rsidP="00715945">
            <w:pPr>
              <w:pStyle w:val="TableBody"/>
            </w:pPr>
            <w:r w:rsidRPr="00283DBD">
              <w:t>Lead: Principal Procurement Adviser</w:t>
            </w:r>
          </w:p>
        </w:tc>
      </w:tr>
      <w:tr w:rsidR="00283DBD" w14:paraId="086D9F3F" w14:textId="77777777" w:rsidTr="00715945">
        <w:trPr>
          <w:jc w:val="center"/>
        </w:trPr>
        <w:tc>
          <w:tcPr>
            <w:tcW w:w="4536" w:type="dxa"/>
          </w:tcPr>
          <w:p w14:paraId="2352BA68" w14:textId="5A12C6E7" w:rsidR="00283DBD" w:rsidRDefault="00283DBD" w:rsidP="00715945">
            <w:pPr>
              <w:pStyle w:val="TableBody"/>
            </w:pPr>
            <w:r w:rsidRPr="00283DBD">
              <w:t xml:space="preserve">10.2 Maintain active </w:t>
            </w:r>
            <w:proofErr w:type="spellStart"/>
            <w:r w:rsidRPr="00283DBD">
              <w:t>Kinaway</w:t>
            </w:r>
            <w:proofErr w:type="spellEnd"/>
            <w:r w:rsidRPr="00283DBD">
              <w:t xml:space="preserve"> membership to promote First Peoples procurement opportunities.</w:t>
            </w:r>
          </w:p>
        </w:tc>
        <w:tc>
          <w:tcPr>
            <w:tcW w:w="2260" w:type="dxa"/>
          </w:tcPr>
          <w:p w14:paraId="37C5DF74" w14:textId="475961C4" w:rsidR="00283DBD" w:rsidRDefault="00283DBD" w:rsidP="00715945">
            <w:pPr>
              <w:pStyle w:val="TableBody"/>
            </w:pPr>
            <w:r w:rsidRPr="00283DBD">
              <w:t>May 2027</w:t>
            </w:r>
          </w:p>
        </w:tc>
        <w:tc>
          <w:tcPr>
            <w:tcW w:w="3398" w:type="dxa"/>
          </w:tcPr>
          <w:p w14:paraId="32B29793" w14:textId="6AE40DA4" w:rsidR="00283DBD" w:rsidRDefault="00283DBD" w:rsidP="00715945">
            <w:pPr>
              <w:pStyle w:val="TableBody"/>
            </w:pPr>
            <w:r w:rsidRPr="00283DBD">
              <w:t>Lead: Principal Procurement Adviser</w:t>
            </w:r>
          </w:p>
        </w:tc>
      </w:tr>
      <w:tr w:rsidR="00283DBD" w14:paraId="7EC07D7A" w14:textId="77777777" w:rsidTr="00715945">
        <w:trPr>
          <w:jc w:val="center"/>
        </w:trPr>
        <w:tc>
          <w:tcPr>
            <w:tcW w:w="4536" w:type="dxa"/>
          </w:tcPr>
          <w:p w14:paraId="7082FA3E" w14:textId="6A22D09E" w:rsidR="00283DBD" w:rsidRPr="000F4D0E" w:rsidRDefault="00283DBD" w:rsidP="00715945">
            <w:pPr>
              <w:pStyle w:val="TableBody"/>
            </w:pPr>
            <w:r w:rsidRPr="00283DBD">
              <w:t>10.3 Develop and communicate opportunities for procurement of goods and services from First Peoples businesses to staff.</w:t>
            </w:r>
          </w:p>
        </w:tc>
        <w:tc>
          <w:tcPr>
            <w:tcW w:w="2260" w:type="dxa"/>
          </w:tcPr>
          <w:p w14:paraId="6BC70BDD" w14:textId="5DB5A538" w:rsidR="00283DBD" w:rsidRPr="000F4D0E" w:rsidRDefault="00283DBD" w:rsidP="00715945">
            <w:pPr>
              <w:pStyle w:val="TableBody"/>
            </w:pPr>
            <w:r w:rsidRPr="00283DBD">
              <w:t>August 2027</w:t>
            </w:r>
          </w:p>
        </w:tc>
        <w:tc>
          <w:tcPr>
            <w:tcW w:w="3398" w:type="dxa"/>
          </w:tcPr>
          <w:p w14:paraId="1A425B97" w14:textId="3B7253EE" w:rsidR="00283DBD" w:rsidRPr="000F4D0E" w:rsidRDefault="00283DBD" w:rsidP="00715945">
            <w:pPr>
              <w:pStyle w:val="TableBody"/>
            </w:pPr>
            <w:r w:rsidRPr="00283DBD">
              <w:t>Lead: Principal Procurement Adviser</w:t>
            </w:r>
          </w:p>
        </w:tc>
      </w:tr>
      <w:tr w:rsidR="00283DBD" w14:paraId="4DE5DD52" w14:textId="77777777" w:rsidTr="00715945">
        <w:trPr>
          <w:jc w:val="center"/>
        </w:trPr>
        <w:tc>
          <w:tcPr>
            <w:tcW w:w="4536" w:type="dxa"/>
          </w:tcPr>
          <w:p w14:paraId="399AB86B" w14:textId="47B10C29" w:rsidR="00283DBD" w:rsidRPr="000F4D0E" w:rsidRDefault="00283DBD" w:rsidP="00715945">
            <w:pPr>
              <w:pStyle w:val="TableBody"/>
            </w:pPr>
            <w:r w:rsidRPr="00283DBD">
              <w:t>10.4 Review and update procurement practices to remove barriers to procuring goods and services from First Peoples businesses.</w:t>
            </w:r>
          </w:p>
        </w:tc>
        <w:tc>
          <w:tcPr>
            <w:tcW w:w="2260" w:type="dxa"/>
          </w:tcPr>
          <w:p w14:paraId="7FA1A786" w14:textId="2B9E2C1B" w:rsidR="00283DBD" w:rsidRPr="000F4D0E" w:rsidRDefault="00283DBD" w:rsidP="00715945">
            <w:pPr>
              <w:pStyle w:val="TableBody"/>
            </w:pPr>
            <w:r w:rsidRPr="00283DBD">
              <w:t>February 2028</w:t>
            </w:r>
          </w:p>
        </w:tc>
        <w:tc>
          <w:tcPr>
            <w:tcW w:w="3398" w:type="dxa"/>
          </w:tcPr>
          <w:p w14:paraId="08089FC4" w14:textId="53760571" w:rsidR="00283DBD" w:rsidRPr="000F4D0E" w:rsidRDefault="00283DBD" w:rsidP="00715945">
            <w:pPr>
              <w:pStyle w:val="TableBody"/>
            </w:pPr>
            <w:r w:rsidRPr="00283DBD">
              <w:t>Lead: Principal Procurement Adviser</w:t>
            </w:r>
          </w:p>
        </w:tc>
      </w:tr>
      <w:tr w:rsidR="00283DBD" w14:paraId="084939E4" w14:textId="77777777" w:rsidTr="00715945">
        <w:trPr>
          <w:jc w:val="center"/>
        </w:trPr>
        <w:tc>
          <w:tcPr>
            <w:tcW w:w="4536" w:type="dxa"/>
          </w:tcPr>
          <w:p w14:paraId="584180AA" w14:textId="6E3D3884" w:rsidR="00283DBD" w:rsidRPr="00283DBD" w:rsidRDefault="00283DBD" w:rsidP="00715945">
            <w:pPr>
              <w:pStyle w:val="TableBody"/>
            </w:pPr>
            <w:r w:rsidRPr="00283DBD">
              <w:t>10.5 Develop commercial relationships with First Peoples businesses.</w:t>
            </w:r>
          </w:p>
        </w:tc>
        <w:tc>
          <w:tcPr>
            <w:tcW w:w="2260" w:type="dxa"/>
          </w:tcPr>
          <w:p w14:paraId="63F1E62D" w14:textId="071CC5D9" w:rsidR="00283DBD" w:rsidRPr="00283DBD" w:rsidRDefault="00283DBD" w:rsidP="00715945">
            <w:pPr>
              <w:pStyle w:val="TableBody"/>
            </w:pPr>
            <w:r w:rsidRPr="00283DBD">
              <w:t>March 2027, 2028</w:t>
            </w:r>
          </w:p>
        </w:tc>
        <w:tc>
          <w:tcPr>
            <w:tcW w:w="3398" w:type="dxa"/>
          </w:tcPr>
          <w:p w14:paraId="5218462E" w14:textId="4D721DE1" w:rsidR="00283DBD" w:rsidRPr="00283DBD" w:rsidRDefault="00283DBD" w:rsidP="00715945">
            <w:pPr>
              <w:pStyle w:val="TableBody"/>
            </w:pPr>
            <w:r w:rsidRPr="00283DBD">
              <w:t>Lead: Principal Procurement Adviser</w:t>
            </w:r>
          </w:p>
        </w:tc>
      </w:tr>
    </w:tbl>
    <w:p w14:paraId="7ED3E753" w14:textId="77777777" w:rsidR="00283DBD" w:rsidRDefault="00283DBD" w:rsidP="00E41FC3"/>
    <w:p w14:paraId="675DDC76" w14:textId="0106C6BF" w:rsidR="00283DBD" w:rsidRPr="00283DBD" w:rsidRDefault="00283DBD" w:rsidP="00283DBD">
      <w:pPr>
        <w:pStyle w:val="Heading3"/>
        <w:rPr>
          <w:rStyle w:val="Strong"/>
          <w:b w:val="0"/>
          <w:bCs w:val="0"/>
        </w:rPr>
      </w:pPr>
      <w:r w:rsidRPr="00283DBD">
        <w:rPr>
          <w:rStyle w:val="Strong"/>
        </w:rPr>
        <w:t>Action 1</w:t>
      </w:r>
      <w:r>
        <w:rPr>
          <w:rStyle w:val="Strong"/>
        </w:rPr>
        <w:t>1</w:t>
      </w:r>
      <w:r w:rsidRPr="00283DBD">
        <w:rPr>
          <w:rStyle w:val="Strong"/>
        </w:rPr>
        <w:t>.</w:t>
      </w:r>
      <w:r w:rsidRPr="00283DBD">
        <w:t xml:space="preserve"> Increase knowledge and understanding of First Peoples’ interactions with the legal profession through data use and sharing.</w:t>
      </w:r>
    </w:p>
    <w:tbl>
      <w:tblPr>
        <w:tblStyle w:val="TableGrid"/>
        <w:tblW w:w="0" w:type="auto"/>
        <w:jc w:val="center"/>
        <w:tblBorders>
          <w:top w:val="none" w:sz="0" w:space="0" w:color="auto"/>
          <w:left w:val="none" w:sz="0" w:space="0" w:color="auto"/>
          <w:right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36"/>
        <w:gridCol w:w="2260"/>
        <w:gridCol w:w="3398"/>
      </w:tblGrid>
      <w:tr w:rsidR="00283DBD" w14:paraId="06DB0AC1" w14:textId="77777777" w:rsidTr="00715945">
        <w:trPr>
          <w:jc w:val="center"/>
        </w:trPr>
        <w:tc>
          <w:tcPr>
            <w:tcW w:w="4536" w:type="dxa"/>
          </w:tcPr>
          <w:p w14:paraId="16DF7A7B" w14:textId="77777777" w:rsidR="00283DBD" w:rsidRDefault="00283DBD" w:rsidP="00715945">
            <w:pPr>
              <w:pStyle w:val="tableheader"/>
            </w:pPr>
            <w:r>
              <w:t>Deliverable</w:t>
            </w:r>
          </w:p>
        </w:tc>
        <w:tc>
          <w:tcPr>
            <w:tcW w:w="2260" w:type="dxa"/>
          </w:tcPr>
          <w:p w14:paraId="166A6B78" w14:textId="77777777" w:rsidR="00283DBD" w:rsidRDefault="00283DBD" w:rsidP="00715945">
            <w:pPr>
              <w:pStyle w:val="tableheader"/>
            </w:pPr>
            <w:r>
              <w:t>Timeline</w:t>
            </w:r>
          </w:p>
        </w:tc>
        <w:tc>
          <w:tcPr>
            <w:tcW w:w="3398" w:type="dxa"/>
          </w:tcPr>
          <w:p w14:paraId="0BA9A992" w14:textId="77777777" w:rsidR="00283DBD" w:rsidRDefault="00283DBD" w:rsidP="00715945">
            <w:pPr>
              <w:pStyle w:val="tableheader"/>
            </w:pPr>
            <w:r>
              <w:t>Responsibility</w:t>
            </w:r>
          </w:p>
        </w:tc>
      </w:tr>
      <w:tr w:rsidR="00283DBD" w14:paraId="1A7F9E56" w14:textId="77777777" w:rsidTr="00715945">
        <w:trPr>
          <w:jc w:val="center"/>
        </w:trPr>
        <w:tc>
          <w:tcPr>
            <w:tcW w:w="4536" w:type="dxa"/>
          </w:tcPr>
          <w:p w14:paraId="1C3830E2" w14:textId="0397CF40" w:rsidR="00283DBD" w:rsidRDefault="00283DBD" w:rsidP="00715945">
            <w:pPr>
              <w:pStyle w:val="TableBody"/>
            </w:pPr>
            <w:r w:rsidRPr="00283DBD">
              <w:t>11.1 Collect data on First Peoples consumers interactions with law through Legal Understanding and Lawyer Use (LULU) survey.</w:t>
            </w:r>
          </w:p>
        </w:tc>
        <w:tc>
          <w:tcPr>
            <w:tcW w:w="2260" w:type="dxa"/>
          </w:tcPr>
          <w:p w14:paraId="32B80C5E" w14:textId="135AFDFF" w:rsidR="00283DBD" w:rsidRDefault="00283DBD" w:rsidP="00715945">
            <w:pPr>
              <w:pStyle w:val="TableBody"/>
            </w:pPr>
            <w:r w:rsidRPr="00283DBD">
              <w:t>May 2027, 2028</w:t>
            </w:r>
          </w:p>
        </w:tc>
        <w:tc>
          <w:tcPr>
            <w:tcW w:w="3398" w:type="dxa"/>
          </w:tcPr>
          <w:p w14:paraId="40F1F741" w14:textId="77777777" w:rsidR="00283DBD" w:rsidRDefault="00283DBD" w:rsidP="00283DBD">
            <w:pPr>
              <w:pStyle w:val="TableBody"/>
            </w:pPr>
            <w:r>
              <w:t>Lead: Director, Research</w:t>
            </w:r>
          </w:p>
          <w:p w14:paraId="3D6010DC" w14:textId="77777777" w:rsidR="00283DBD" w:rsidRDefault="00283DBD" w:rsidP="00283DBD">
            <w:pPr>
              <w:pStyle w:val="TableBody"/>
            </w:pPr>
          </w:p>
          <w:p w14:paraId="59BF49D0" w14:textId="1DA75334" w:rsidR="00283DBD" w:rsidRDefault="00283DBD" w:rsidP="00283DBD">
            <w:pPr>
              <w:pStyle w:val="TableBody"/>
            </w:pPr>
            <w:r>
              <w:t>Support: RAP Champions</w:t>
            </w:r>
          </w:p>
        </w:tc>
      </w:tr>
      <w:tr w:rsidR="00283DBD" w14:paraId="1EA385F1" w14:textId="77777777" w:rsidTr="00715945">
        <w:trPr>
          <w:jc w:val="center"/>
        </w:trPr>
        <w:tc>
          <w:tcPr>
            <w:tcW w:w="4536" w:type="dxa"/>
          </w:tcPr>
          <w:p w14:paraId="2CEA00B1" w14:textId="0B35F8D9" w:rsidR="00283DBD" w:rsidRDefault="00283DBD" w:rsidP="00715945">
            <w:pPr>
              <w:pStyle w:val="TableBody"/>
            </w:pPr>
            <w:r w:rsidRPr="00283DBD">
              <w:t>11.2 Better understand the Victorian First People’s cultural competency data across the legal profession.</w:t>
            </w:r>
          </w:p>
        </w:tc>
        <w:tc>
          <w:tcPr>
            <w:tcW w:w="2260" w:type="dxa"/>
          </w:tcPr>
          <w:p w14:paraId="282949AA" w14:textId="0B492B71" w:rsidR="00283DBD" w:rsidRDefault="00283DBD" w:rsidP="00715945">
            <w:pPr>
              <w:pStyle w:val="TableBody"/>
            </w:pPr>
            <w:r w:rsidRPr="00283DBD">
              <w:t>May 2027, 2028</w:t>
            </w:r>
          </w:p>
        </w:tc>
        <w:tc>
          <w:tcPr>
            <w:tcW w:w="3398" w:type="dxa"/>
          </w:tcPr>
          <w:p w14:paraId="07027D4C" w14:textId="77777777" w:rsidR="00283DBD" w:rsidRDefault="00283DBD" w:rsidP="00283DBD">
            <w:pPr>
              <w:pStyle w:val="TableBody"/>
            </w:pPr>
            <w:r>
              <w:t>Lead: Director, Research</w:t>
            </w:r>
          </w:p>
          <w:p w14:paraId="4F486D9A" w14:textId="77777777" w:rsidR="00283DBD" w:rsidRDefault="00283DBD" w:rsidP="00283DBD">
            <w:pPr>
              <w:pStyle w:val="TableBody"/>
            </w:pPr>
          </w:p>
          <w:p w14:paraId="52FBBD8C" w14:textId="058D8077" w:rsidR="00283DBD" w:rsidRDefault="00283DBD" w:rsidP="00283DBD">
            <w:pPr>
              <w:pStyle w:val="TableBody"/>
            </w:pPr>
            <w:r>
              <w:t>Support: Head of Data &amp; Business Intelligence</w:t>
            </w:r>
          </w:p>
        </w:tc>
      </w:tr>
    </w:tbl>
    <w:p w14:paraId="6002D2CD" w14:textId="77777777" w:rsidR="00283DBD" w:rsidRDefault="00283DBD" w:rsidP="00E41FC3"/>
    <w:p w14:paraId="5646EF81" w14:textId="298C2B2B" w:rsidR="00283DBD" w:rsidRDefault="00283DBD" w:rsidP="00E41FC3">
      <w:r>
        <w:br w:type="page"/>
      </w:r>
    </w:p>
    <w:p w14:paraId="0160D9D5" w14:textId="0E046663" w:rsidR="00283DBD" w:rsidRDefault="00283DBD" w:rsidP="00283DBD">
      <w:pPr>
        <w:pStyle w:val="Heading1"/>
      </w:pPr>
      <w:bookmarkStart w:id="16" w:name="_Toc228977362"/>
      <w:r w:rsidRPr="00283DBD">
        <w:lastRenderedPageBreak/>
        <w:t>Governance</w:t>
      </w:r>
      <w:bookmarkEnd w:id="16"/>
    </w:p>
    <w:p w14:paraId="66D9EE4C" w14:textId="4C5D1040" w:rsidR="00283DBD" w:rsidRPr="00283DBD" w:rsidRDefault="00283DBD" w:rsidP="00283DBD">
      <w:pPr>
        <w:pStyle w:val="Heading3"/>
        <w:rPr>
          <w:rStyle w:val="Strong"/>
          <w:b w:val="0"/>
          <w:bCs w:val="0"/>
        </w:rPr>
      </w:pPr>
      <w:r w:rsidRPr="00283DBD">
        <w:rPr>
          <w:rStyle w:val="Strong"/>
        </w:rPr>
        <w:t>Action 1</w:t>
      </w:r>
      <w:r w:rsidR="00C6505C">
        <w:rPr>
          <w:rStyle w:val="Strong"/>
        </w:rPr>
        <w:t>2</w:t>
      </w:r>
      <w:r w:rsidRPr="00283DBD">
        <w:rPr>
          <w:rStyle w:val="Strong"/>
        </w:rPr>
        <w:t>.</w:t>
      </w:r>
      <w:r w:rsidRPr="00283DBD">
        <w:t xml:space="preserve"> </w:t>
      </w:r>
      <w:r w:rsidR="00C6505C" w:rsidRPr="00C6505C">
        <w:t>Establish and maintain an effective RAP Working group (RWG) to drive governance of the</w:t>
      </w:r>
      <w:r w:rsidR="00C6505C" w:rsidRPr="00C6505C">
        <w:rPr>
          <w:rFonts w:ascii="Cambria" w:hAnsi="Cambria" w:cs="Cambria"/>
        </w:rPr>
        <w:t> </w:t>
      </w:r>
      <w:r w:rsidR="00C6505C" w:rsidRPr="00C6505C">
        <w:t>RAP.</w:t>
      </w:r>
    </w:p>
    <w:tbl>
      <w:tblPr>
        <w:tblStyle w:val="TableGrid"/>
        <w:tblW w:w="0" w:type="auto"/>
        <w:jc w:val="center"/>
        <w:tblBorders>
          <w:top w:val="none" w:sz="0" w:space="0" w:color="auto"/>
          <w:left w:val="none" w:sz="0" w:space="0" w:color="auto"/>
          <w:right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36"/>
        <w:gridCol w:w="2260"/>
        <w:gridCol w:w="3398"/>
      </w:tblGrid>
      <w:tr w:rsidR="00283DBD" w14:paraId="06F73FE4" w14:textId="77777777" w:rsidTr="00715945">
        <w:trPr>
          <w:jc w:val="center"/>
        </w:trPr>
        <w:tc>
          <w:tcPr>
            <w:tcW w:w="4536" w:type="dxa"/>
          </w:tcPr>
          <w:p w14:paraId="5197D517" w14:textId="77777777" w:rsidR="00283DBD" w:rsidRDefault="00283DBD" w:rsidP="00715945">
            <w:pPr>
              <w:pStyle w:val="tableheader"/>
            </w:pPr>
            <w:r>
              <w:t>Deliverable</w:t>
            </w:r>
          </w:p>
        </w:tc>
        <w:tc>
          <w:tcPr>
            <w:tcW w:w="2260" w:type="dxa"/>
          </w:tcPr>
          <w:p w14:paraId="48D6BA62" w14:textId="77777777" w:rsidR="00283DBD" w:rsidRDefault="00283DBD" w:rsidP="00715945">
            <w:pPr>
              <w:pStyle w:val="tableheader"/>
            </w:pPr>
            <w:r>
              <w:t>Timeline</w:t>
            </w:r>
          </w:p>
        </w:tc>
        <w:tc>
          <w:tcPr>
            <w:tcW w:w="3398" w:type="dxa"/>
          </w:tcPr>
          <w:p w14:paraId="70B91212" w14:textId="77777777" w:rsidR="00283DBD" w:rsidRDefault="00283DBD" w:rsidP="00715945">
            <w:pPr>
              <w:pStyle w:val="tableheader"/>
            </w:pPr>
            <w:r>
              <w:t>Responsibility</w:t>
            </w:r>
          </w:p>
        </w:tc>
      </w:tr>
      <w:tr w:rsidR="00283DBD" w14:paraId="2A0CFD98" w14:textId="77777777" w:rsidTr="00715945">
        <w:trPr>
          <w:jc w:val="center"/>
        </w:trPr>
        <w:tc>
          <w:tcPr>
            <w:tcW w:w="4536" w:type="dxa"/>
          </w:tcPr>
          <w:p w14:paraId="565AD156" w14:textId="18BA9917" w:rsidR="00283DBD" w:rsidRDefault="00C6505C" w:rsidP="00715945">
            <w:pPr>
              <w:pStyle w:val="TableBody"/>
            </w:pPr>
            <w:r w:rsidRPr="00C6505C">
              <w:t>12.1 Maintain First Peoples representation on the RWG.</w:t>
            </w:r>
          </w:p>
        </w:tc>
        <w:tc>
          <w:tcPr>
            <w:tcW w:w="2260" w:type="dxa"/>
          </w:tcPr>
          <w:p w14:paraId="751DC354" w14:textId="1A6A80CC" w:rsidR="00283DBD" w:rsidRDefault="00C6505C" w:rsidP="00715945">
            <w:pPr>
              <w:pStyle w:val="TableBody"/>
            </w:pPr>
            <w:r w:rsidRPr="00C6505C">
              <w:t>May, August, November, February, (annually)</w:t>
            </w:r>
          </w:p>
        </w:tc>
        <w:tc>
          <w:tcPr>
            <w:tcW w:w="3398" w:type="dxa"/>
          </w:tcPr>
          <w:p w14:paraId="711C0401" w14:textId="77777777" w:rsidR="00C6505C" w:rsidRDefault="00C6505C" w:rsidP="00C6505C">
            <w:pPr>
              <w:pStyle w:val="TableBody"/>
            </w:pPr>
            <w:r>
              <w:t>Lead: CEO and Commissioner</w:t>
            </w:r>
          </w:p>
          <w:p w14:paraId="14494A14" w14:textId="77777777" w:rsidR="00C6505C" w:rsidRDefault="00C6505C" w:rsidP="00C6505C">
            <w:pPr>
              <w:pStyle w:val="TableBody"/>
            </w:pPr>
          </w:p>
          <w:p w14:paraId="11DB6DB9" w14:textId="5AD284AF" w:rsidR="00283DBD" w:rsidRDefault="00C6505C" w:rsidP="00C6505C">
            <w:pPr>
              <w:pStyle w:val="TableBody"/>
            </w:pPr>
            <w:r>
              <w:t>Support: RAP Champions</w:t>
            </w:r>
          </w:p>
        </w:tc>
      </w:tr>
      <w:tr w:rsidR="00283DBD" w14:paraId="5BC47FB7" w14:textId="77777777" w:rsidTr="00715945">
        <w:trPr>
          <w:jc w:val="center"/>
        </w:trPr>
        <w:tc>
          <w:tcPr>
            <w:tcW w:w="4536" w:type="dxa"/>
          </w:tcPr>
          <w:p w14:paraId="4F696A36" w14:textId="335BFC68" w:rsidR="00283DBD" w:rsidRDefault="00C6505C" w:rsidP="00715945">
            <w:pPr>
              <w:pStyle w:val="TableBody"/>
            </w:pPr>
            <w:r w:rsidRPr="00C6505C">
              <w:t>12.2 Review our current Terms of Reference for the RWG.</w:t>
            </w:r>
          </w:p>
        </w:tc>
        <w:tc>
          <w:tcPr>
            <w:tcW w:w="2260" w:type="dxa"/>
          </w:tcPr>
          <w:p w14:paraId="1A1C8A16" w14:textId="7C807D32" w:rsidR="00283DBD" w:rsidRDefault="00C6505C" w:rsidP="00715945">
            <w:pPr>
              <w:pStyle w:val="TableBody"/>
            </w:pPr>
            <w:r w:rsidRPr="00C6505C">
              <w:t>May 2026</w:t>
            </w:r>
          </w:p>
        </w:tc>
        <w:tc>
          <w:tcPr>
            <w:tcW w:w="3398" w:type="dxa"/>
          </w:tcPr>
          <w:p w14:paraId="1BA0394D" w14:textId="77777777" w:rsidR="00C6505C" w:rsidRDefault="00C6505C" w:rsidP="00C6505C">
            <w:pPr>
              <w:pStyle w:val="TableBody"/>
            </w:pPr>
            <w:r>
              <w:t>Lead: CEO and Commissioner</w:t>
            </w:r>
          </w:p>
          <w:p w14:paraId="04EBBDE3" w14:textId="77777777" w:rsidR="00C6505C" w:rsidRDefault="00C6505C" w:rsidP="00C6505C">
            <w:pPr>
              <w:pStyle w:val="TableBody"/>
            </w:pPr>
          </w:p>
          <w:p w14:paraId="53EA3A1E" w14:textId="6CC2FB10" w:rsidR="00283DBD" w:rsidRDefault="00C6505C" w:rsidP="00C6505C">
            <w:pPr>
              <w:pStyle w:val="TableBody"/>
            </w:pPr>
            <w:r>
              <w:t>Support: RAP Working Group</w:t>
            </w:r>
          </w:p>
        </w:tc>
      </w:tr>
      <w:tr w:rsidR="00283DBD" w14:paraId="40AD0D51" w14:textId="77777777" w:rsidTr="00715945">
        <w:trPr>
          <w:jc w:val="center"/>
        </w:trPr>
        <w:tc>
          <w:tcPr>
            <w:tcW w:w="4536" w:type="dxa"/>
          </w:tcPr>
          <w:p w14:paraId="1C648220" w14:textId="2AD8206B" w:rsidR="00283DBD" w:rsidRPr="000F4D0E" w:rsidRDefault="00C6505C" w:rsidP="00715945">
            <w:pPr>
              <w:pStyle w:val="TableBody"/>
            </w:pPr>
            <w:r w:rsidRPr="00C6505C">
              <w:t>12.3 Meet at least four times per year to drive and monitor RAP implementation.</w:t>
            </w:r>
          </w:p>
        </w:tc>
        <w:tc>
          <w:tcPr>
            <w:tcW w:w="2260" w:type="dxa"/>
          </w:tcPr>
          <w:p w14:paraId="56E0B5A7" w14:textId="30421AFC" w:rsidR="00283DBD" w:rsidRPr="000F4D0E" w:rsidRDefault="00C6505C" w:rsidP="00715945">
            <w:pPr>
              <w:pStyle w:val="TableBody"/>
            </w:pPr>
            <w:r w:rsidRPr="00C6505C">
              <w:t>May, August, November, February (annually)</w:t>
            </w:r>
          </w:p>
        </w:tc>
        <w:tc>
          <w:tcPr>
            <w:tcW w:w="3398" w:type="dxa"/>
          </w:tcPr>
          <w:p w14:paraId="37C065C8" w14:textId="77777777" w:rsidR="00C6505C" w:rsidRDefault="00C6505C" w:rsidP="00C6505C">
            <w:pPr>
              <w:pStyle w:val="TableBody"/>
            </w:pPr>
            <w:r>
              <w:t>Lead: CEO and Commissioner</w:t>
            </w:r>
          </w:p>
          <w:p w14:paraId="55164DAB" w14:textId="77777777" w:rsidR="00C6505C" w:rsidRDefault="00C6505C" w:rsidP="00C6505C">
            <w:pPr>
              <w:pStyle w:val="TableBody"/>
            </w:pPr>
          </w:p>
          <w:p w14:paraId="05A5B212" w14:textId="6B0D6F56" w:rsidR="00283DBD" w:rsidRPr="000F4D0E" w:rsidRDefault="00C6505C" w:rsidP="00C6505C">
            <w:pPr>
              <w:pStyle w:val="TableBody"/>
            </w:pPr>
            <w:r>
              <w:t>Support: RAP Champions</w:t>
            </w:r>
          </w:p>
        </w:tc>
      </w:tr>
    </w:tbl>
    <w:p w14:paraId="252DBDE0" w14:textId="77777777" w:rsidR="00283DBD" w:rsidRDefault="00283DBD" w:rsidP="00283DBD"/>
    <w:p w14:paraId="30AB9D1D" w14:textId="1E680F1F" w:rsidR="00C6505C" w:rsidRPr="00283DBD" w:rsidRDefault="00C6505C" w:rsidP="00C6505C">
      <w:pPr>
        <w:pStyle w:val="Heading3"/>
        <w:rPr>
          <w:rStyle w:val="Strong"/>
          <w:b w:val="0"/>
          <w:bCs w:val="0"/>
        </w:rPr>
      </w:pPr>
      <w:r w:rsidRPr="00283DBD">
        <w:rPr>
          <w:rStyle w:val="Strong"/>
        </w:rPr>
        <w:t>Action 1</w:t>
      </w:r>
      <w:r>
        <w:rPr>
          <w:rStyle w:val="Strong"/>
        </w:rPr>
        <w:t>3</w:t>
      </w:r>
      <w:r w:rsidRPr="00283DBD">
        <w:rPr>
          <w:rStyle w:val="Strong"/>
        </w:rPr>
        <w:t>.</w:t>
      </w:r>
      <w:r w:rsidRPr="00283DBD">
        <w:t xml:space="preserve"> </w:t>
      </w:r>
      <w:r w:rsidRPr="00C6505C">
        <w:t>Provide appropriate support for effective implementation of RAP commitments.</w:t>
      </w:r>
    </w:p>
    <w:tbl>
      <w:tblPr>
        <w:tblStyle w:val="TableGrid"/>
        <w:tblW w:w="0" w:type="auto"/>
        <w:jc w:val="center"/>
        <w:tblBorders>
          <w:top w:val="none" w:sz="0" w:space="0" w:color="auto"/>
          <w:left w:val="none" w:sz="0" w:space="0" w:color="auto"/>
          <w:right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36"/>
        <w:gridCol w:w="2260"/>
        <w:gridCol w:w="3398"/>
      </w:tblGrid>
      <w:tr w:rsidR="00C6505C" w14:paraId="12DBDAB5" w14:textId="77777777" w:rsidTr="00715945">
        <w:trPr>
          <w:jc w:val="center"/>
        </w:trPr>
        <w:tc>
          <w:tcPr>
            <w:tcW w:w="4536" w:type="dxa"/>
          </w:tcPr>
          <w:p w14:paraId="42B72BF0" w14:textId="77777777" w:rsidR="00C6505C" w:rsidRDefault="00C6505C" w:rsidP="00715945">
            <w:pPr>
              <w:pStyle w:val="tableheader"/>
            </w:pPr>
            <w:r>
              <w:t>Deliverable</w:t>
            </w:r>
          </w:p>
        </w:tc>
        <w:tc>
          <w:tcPr>
            <w:tcW w:w="2260" w:type="dxa"/>
          </w:tcPr>
          <w:p w14:paraId="081D7E31" w14:textId="77777777" w:rsidR="00C6505C" w:rsidRDefault="00C6505C" w:rsidP="00715945">
            <w:pPr>
              <w:pStyle w:val="tableheader"/>
            </w:pPr>
            <w:r>
              <w:t>Timeline</w:t>
            </w:r>
          </w:p>
        </w:tc>
        <w:tc>
          <w:tcPr>
            <w:tcW w:w="3398" w:type="dxa"/>
          </w:tcPr>
          <w:p w14:paraId="6E7ED5C5" w14:textId="77777777" w:rsidR="00C6505C" w:rsidRDefault="00C6505C" w:rsidP="00715945">
            <w:pPr>
              <w:pStyle w:val="tableheader"/>
            </w:pPr>
            <w:r>
              <w:t>Responsibility</w:t>
            </w:r>
          </w:p>
        </w:tc>
      </w:tr>
      <w:tr w:rsidR="00C6505C" w14:paraId="2718C89E" w14:textId="77777777" w:rsidTr="00715945">
        <w:trPr>
          <w:jc w:val="center"/>
        </w:trPr>
        <w:tc>
          <w:tcPr>
            <w:tcW w:w="4536" w:type="dxa"/>
          </w:tcPr>
          <w:p w14:paraId="17621A10" w14:textId="7E8C95DB" w:rsidR="00C6505C" w:rsidRDefault="00C6505C" w:rsidP="00715945">
            <w:pPr>
              <w:pStyle w:val="TableBody"/>
            </w:pPr>
            <w:r w:rsidRPr="00C6505C">
              <w:t>13.1 Define resource needs for RAP implementation.</w:t>
            </w:r>
          </w:p>
        </w:tc>
        <w:tc>
          <w:tcPr>
            <w:tcW w:w="2260" w:type="dxa"/>
          </w:tcPr>
          <w:p w14:paraId="298E9628" w14:textId="381D5131" w:rsidR="00C6505C" w:rsidRDefault="00C6505C" w:rsidP="00715945">
            <w:pPr>
              <w:pStyle w:val="TableBody"/>
            </w:pPr>
            <w:r w:rsidRPr="00C6505C">
              <w:t>May 2026, 2027, 2028</w:t>
            </w:r>
          </w:p>
        </w:tc>
        <w:tc>
          <w:tcPr>
            <w:tcW w:w="3398" w:type="dxa"/>
          </w:tcPr>
          <w:p w14:paraId="26FF3173" w14:textId="3BD44149" w:rsidR="00C6505C" w:rsidRDefault="00C6505C" w:rsidP="00715945">
            <w:pPr>
              <w:pStyle w:val="TableBody"/>
            </w:pPr>
            <w:r w:rsidRPr="00C6505C">
              <w:t>Lead: CEO and Commissioner</w:t>
            </w:r>
          </w:p>
        </w:tc>
      </w:tr>
      <w:tr w:rsidR="00C6505C" w14:paraId="04571415" w14:textId="77777777" w:rsidTr="00715945">
        <w:trPr>
          <w:jc w:val="center"/>
        </w:trPr>
        <w:tc>
          <w:tcPr>
            <w:tcW w:w="4536" w:type="dxa"/>
          </w:tcPr>
          <w:p w14:paraId="7CD525F1" w14:textId="4B3B24CB" w:rsidR="00C6505C" w:rsidRDefault="00C6505C" w:rsidP="00715945">
            <w:pPr>
              <w:pStyle w:val="TableBody"/>
            </w:pPr>
            <w:r w:rsidRPr="00C6505C">
              <w:t>13.2 Engage our senior leaders and other staff in the delivery of RAP commitments.</w:t>
            </w:r>
          </w:p>
        </w:tc>
        <w:tc>
          <w:tcPr>
            <w:tcW w:w="2260" w:type="dxa"/>
          </w:tcPr>
          <w:p w14:paraId="181D98DF" w14:textId="518B79FD" w:rsidR="00C6505C" w:rsidRDefault="00C6505C" w:rsidP="00715945">
            <w:pPr>
              <w:pStyle w:val="TableBody"/>
            </w:pPr>
            <w:r w:rsidRPr="00C6505C">
              <w:t>May 2026</w:t>
            </w:r>
          </w:p>
        </w:tc>
        <w:tc>
          <w:tcPr>
            <w:tcW w:w="3398" w:type="dxa"/>
          </w:tcPr>
          <w:p w14:paraId="6B97BE1A" w14:textId="77777777" w:rsidR="00C6505C" w:rsidRDefault="00C6505C" w:rsidP="00C6505C">
            <w:pPr>
              <w:pStyle w:val="TableBody"/>
            </w:pPr>
            <w:r>
              <w:t>Lead: Manager, Discipline &amp; Suitability</w:t>
            </w:r>
          </w:p>
          <w:p w14:paraId="2E4FE4CE" w14:textId="77777777" w:rsidR="00C6505C" w:rsidRDefault="00C6505C" w:rsidP="00C6505C">
            <w:pPr>
              <w:pStyle w:val="TableBody"/>
            </w:pPr>
          </w:p>
          <w:p w14:paraId="589918BE" w14:textId="3BC922FC" w:rsidR="00C6505C" w:rsidRDefault="00C6505C" w:rsidP="00C6505C">
            <w:pPr>
              <w:pStyle w:val="TableBody"/>
            </w:pPr>
            <w:r>
              <w:t>Support: RAP Champions</w:t>
            </w:r>
          </w:p>
        </w:tc>
      </w:tr>
      <w:tr w:rsidR="00C6505C" w14:paraId="34EFFAD4" w14:textId="77777777" w:rsidTr="00715945">
        <w:trPr>
          <w:jc w:val="center"/>
        </w:trPr>
        <w:tc>
          <w:tcPr>
            <w:tcW w:w="4536" w:type="dxa"/>
          </w:tcPr>
          <w:p w14:paraId="1BAA220D" w14:textId="75CC42F2" w:rsidR="00C6505C" w:rsidRPr="000F4D0E" w:rsidRDefault="00C6505C" w:rsidP="00715945">
            <w:pPr>
              <w:pStyle w:val="TableBody"/>
            </w:pPr>
            <w:r w:rsidRPr="00C6505C">
              <w:t>13.3 Define and maintain appropriate systems to track, measure and report on RAP commitments.</w:t>
            </w:r>
          </w:p>
        </w:tc>
        <w:tc>
          <w:tcPr>
            <w:tcW w:w="2260" w:type="dxa"/>
          </w:tcPr>
          <w:p w14:paraId="68E91DF1" w14:textId="38A994C4" w:rsidR="00C6505C" w:rsidRPr="000F4D0E" w:rsidRDefault="00C6505C" w:rsidP="00715945">
            <w:pPr>
              <w:pStyle w:val="TableBody"/>
            </w:pPr>
            <w:r w:rsidRPr="00C6505C">
              <w:t>May 2027, 2028</w:t>
            </w:r>
          </w:p>
        </w:tc>
        <w:tc>
          <w:tcPr>
            <w:tcW w:w="3398" w:type="dxa"/>
          </w:tcPr>
          <w:p w14:paraId="4EB02077" w14:textId="77777777" w:rsidR="00C6505C" w:rsidRDefault="00C6505C" w:rsidP="00C6505C">
            <w:pPr>
              <w:pStyle w:val="TableBody"/>
            </w:pPr>
            <w:r>
              <w:t>Lead: Manager, Evaluation &amp; Impact</w:t>
            </w:r>
          </w:p>
          <w:p w14:paraId="10161FA8" w14:textId="77777777" w:rsidR="00C6505C" w:rsidRDefault="00C6505C" w:rsidP="00C6505C">
            <w:pPr>
              <w:pStyle w:val="TableBody"/>
            </w:pPr>
          </w:p>
          <w:p w14:paraId="16437519" w14:textId="51AA5F48" w:rsidR="00C6505C" w:rsidRPr="000F4D0E" w:rsidRDefault="00C6505C" w:rsidP="00C6505C">
            <w:pPr>
              <w:pStyle w:val="TableBody"/>
            </w:pPr>
            <w:r>
              <w:t>Support: RAP Champions</w:t>
            </w:r>
          </w:p>
        </w:tc>
      </w:tr>
      <w:tr w:rsidR="00C6505C" w14:paraId="32FB52F6" w14:textId="77777777" w:rsidTr="00715945">
        <w:trPr>
          <w:jc w:val="center"/>
        </w:trPr>
        <w:tc>
          <w:tcPr>
            <w:tcW w:w="4536" w:type="dxa"/>
          </w:tcPr>
          <w:p w14:paraId="782932D1" w14:textId="5F99A9BB" w:rsidR="00C6505C" w:rsidRPr="00C6505C" w:rsidRDefault="00C6505C" w:rsidP="00715945">
            <w:pPr>
              <w:pStyle w:val="TableBody"/>
            </w:pPr>
            <w:r w:rsidRPr="00C6505C">
              <w:t>13.4 Maintain an internal RAP Champion from senior management.</w:t>
            </w:r>
          </w:p>
        </w:tc>
        <w:tc>
          <w:tcPr>
            <w:tcW w:w="2260" w:type="dxa"/>
          </w:tcPr>
          <w:p w14:paraId="5F8F838B" w14:textId="15783DF6" w:rsidR="00C6505C" w:rsidRPr="00C6505C" w:rsidRDefault="00C6505C" w:rsidP="00715945">
            <w:pPr>
              <w:pStyle w:val="TableBody"/>
            </w:pPr>
            <w:r w:rsidRPr="00C6505C">
              <w:t>May 2026, 2027, 2028</w:t>
            </w:r>
          </w:p>
        </w:tc>
        <w:tc>
          <w:tcPr>
            <w:tcW w:w="3398" w:type="dxa"/>
          </w:tcPr>
          <w:p w14:paraId="1FB662DC" w14:textId="2F119C6A" w:rsidR="00C6505C" w:rsidRDefault="00C6505C" w:rsidP="00C6505C">
            <w:pPr>
              <w:pStyle w:val="TableBody"/>
            </w:pPr>
            <w:r w:rsidRPr="00C6505C">
              <w:t>Lead: CEO and Commissioner</w:t>
            </w:r>
          </w:p>
        </w:tc>
      </w:tr>
    </w:tbl>
    <w:p w14:paraId="75765A13" w14:textId="77777777" w:rsidR="00C6505C" w:rsidRPr="00283DBD" w:rsidRDefault="00C6505C" w:rsidP="00C6505C"/>
    <w:p w14:paraId="2A9ECBCE" w14:textId="77777777" w:rsidR="003A1960" w:rsidRDefault="003A1960">
      <w:pPr>
        <w:rPr>
          <w:rStyle w:val="Strong"/>
          <w:rFonts w:ascii="Calibri" w:eastAsiaTheme="majorEastAsia" w:hAnsi="Calibri" w:cstheme="majorBidi"/>
          <w:color w:val="000000" w:themeColor="text1"/>
          <w:sz w:val="28"/>
        </w:rPr>
      </w:pPr>
      <w:r>
        <w:rPr>
          <w:rStyle w:val="Strong"/>
        </w:rPr>
        <w:br w:type="page"/>
      </w:r>
    </w:p>
    <w:p w14:paraId="2593848F" w14:textId="1FAC289D" w:rsidR="007C3F9F" w:rsidRPr="00283DBD" w:rsidRDefault="007C3F9F" w:rsidP="007C3F9F">
      <w:pPr>
        <w:pStyle w:val="Heading3"/>
        <w:rPr>
          <w:rStyle w:val="Strong"/>
          <w:b w:val="0"/>
          <w:bCs w:val="0"/>
        </w:rPr>
      </w:pPr>
      <w:r w:rsidRPr="00283DBD">
        <w:rPr>
          <w:rStyle w:val="Strong"/>
        </w:rPr>
        <w:lastRenderedPageBreak/>
        <w:t>Action 1</w:t>
      </w:r>
      <w:r>
        <w:rPr>
          <w:rStyle w:val="Strong"/>
        </w:rPr>
        <w:t>4</w:t>
      </w:r>
      <w:r w:rsidRPr="00283DBD">
        <w:rPr>
          <w:rStyle w:val="Strong"/>
        </w:rPr>
        <w:t>.</w:t>
      </w:r>
      <w:r w:rsidRPr="00283DBD">
        <w:t xml:space="preserve"> </w:t>
      </w:r>
      <w:r w:rsidRPr="007C3F9F">
        <w:t>Establish mechanisms to encourage all staff to advance and drive reconciliation, and contribute to RAP impacts.</w:t>
      </w:r>
    </w:p>
    <w:tbl>
      <w:tblPr>
        <w:tblStyle w:val="TableGrid"/>
        <w:tblW w:w="0" w:type="auto"/>
        <w:jc w:val="center"/>
        <w:tblBorders>
          <w:top w:val="none" w:sz="0" w:space="0" w:color="auto"/>
          <w:left w:val="none" w:sz="0" w:space="0" w:color="auto"/>
          <w:right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36"/>
        <w:gridCol w:w="2260"/>
        <w:gridCol w:w="3398"/>
      </w:tblGrid>
      <w:tr w:rsidR="007C3F9F" w14:paraId="38A09550" w14:textId="77777777" w:rsidTr="00715945">
        <w:trPr>
          <w:jc w:val="center"/>
        </w:trPr>
        <w:tc>
          <w:tcPr>
            <w:tcW w:w="4536" w:type="dxa"/>
          </w:tcPr>
          <w:p w14:paraId="2751356C" w14:textId="77777777" w:rsidR="007C3F9F" w:rsidRDefault="007C3F9F" w:rsidP="00715945">
            <w:pPr>
              <w:pStyle w:val="tableheader"/>
            </w:pPr>
            <w:r>
              <w:t>Deliverable</w:t>
            </w:r>
          </w:p>
        </w:tc>
        <w:tc>
          <w:tcPr>
            <w:tcW w:w="2260" w:type="dxa"/>
          </w:tcPr>
          <w:p w14:paraId="717B310B" w14:textId="77777777" w:rsidR="007C3F9F" w:rsidRDefault="007C3F9F" w:rsidP="00715945">
            <w:pPr>
              <w:pStyle w:val="tableheader"/>
            </w:pPr>
            <w:r>
              <w:t>Timeline</w:t>
            </w:r>
          </w:p>
        </w:tc>
        <w:tc>
          <w:tcPr>
            <w:tcW w:w="3398" w:type="dxa"/>
          </w:tcPr>
          <w:p w14:paraId="1E1577C5" w14:textId="77777777" w:rsidR="007C3F9F" w:rsidRDefault="007C3F9F" w:rsidP="00715945">
            <w:pPr>
              <w:pStyle w:val="tableheader"/>
            </w:pPr>
            <w:r>
              <w:t>Responsibility</w:t>
            </w:r>
          </w:p>
        </w:tc>
      </w:tr>
      <w:tr w:rsidR="007C3F9F" w14:paraId="77D90082" w14:textId="77777777" w:rsidTr="00715945">
        <w:trPr>
          <w:jc w:val="center"/>
        </w:trPr>
        <w:tc>
          <w:tcPr>
            <w:tcW w:w="4536" w:type="dxa"/>
          </w:tcPr>
          <w:p w14:paraId="038CE240" w14:textId="6693D04F" w:rsidR="007C3F9F" w:rsidRDefault="007C3F9F" w:rsidP="00715945">
            <w:pPr>
              <w:pStyle w:val="TableBody"/>
            </w:pPr>
            <w:r w:rsidRPr="007C3F9F">
              <w:t>14.1 Develop an Outcomes approach to measure the impact of RAP deliverables</w:t>
            </w:r>
            <w:r w:rsidRPr="00C6505C">
              <w:t>.</w:t>
            </w:r>
          </w:p>
        </w:tc>
        <w:tc>
          <w:tcPr>
            <w:tcW w:w="2260" w:type="dxa"/>
          </w:tcPr>
          <w:p w14:paraId="4ED06FF7" w14:textId="18D9FCCD" w:rsidR="007C3F9F" w:rsidRDefault="007C3F9F" w:rsidP="00715945">
            <w:pPr>
              <w:pStyle w:val="TableBody"/>
            </w:pPr>
            <w:r w:rsidRPr="007C3F9F">
              <w:t>May 2027, 2028</w:t>
            </w:r>
          </w:p>
        </w:tc>
        <w:tc>
          <w:tcPr>
            <w:tcW w:w="3398" w:type="dxa"/>
          </w:tcPr>
          <w:p w14:paraId="24CB36CD" w14:textId="77777777" w:rsidR="007C3F9F" w:rsidRDefault="007C3F9F" w:rsidP="007C3F9F">
            <w:pPr>
              <w:pStyle w:val="TableBody"/>
            </w:pPr>
            <w:r>
              <w:t>Lead: Manager, Evaluation &amp; Impact</w:t>
            </w:r>
          </w:p>
          <w:p w14:paraId="2C01D173" w14:textId="77777777" w:rsidR="007C3F9F" w:rsidRDefault="007C3F9F" w:rsidP="007C3F9F">
            <w:pPr>
              <w:pStyle w:val="TableBody"/>
            </w:pPr>
          </w:p>
          <w:p w14:paraId="2D6431D8" w14:textId="2302187D" w:rsidR="007C3F9F" w:rsidRDefault="007C3F9F" w:rsidP="007C3F9F">
            <w:pPr>
              <w:pStyle w:val="TableBody"/>
            </w:pPr>
            <w:r>
              <w:t>Support: RAP Champions</w:t>
            </w:r>
          </w:p>
        </w:tc>
      </w:tr>
      <w:tr w:rsidR="007C3F9F" w14:paraId="253292F3" w14:textId="77777777" w:rsidTr="00715945">
        <w:trPr>
          <w:jc w:val="center"/>
        </w:trPr>
        <w:tc>
          <w:tcPr>
            <w:tcW w:w="4536" w:type="dxa"/>
          </w:tcPr>
          <w:p w14:paraId="5AF581A6" w14:textId="7A1C7BB1" w:rsidR="007C3F9F" w:rsidRDefault="007C3F9F" w:rsidP="00715945">
            <w:pPr>
              <w:pStyle w:val="TableBody"/>
            </w:pPr>
            <w:r w:rsidRPr="007C3F9F">
              <w:t>14.2 Add RAP actions goals into staff Performance Development Plans.</w:t>
            </w:r>
          </w:p>
        </w:tc>
        <w:tc>
          <w:tcPr>
            <w:tcW w:w="2260" w:type="dxa"/>
          </w:tcPr>
          <w:p w14:paraId="177B91E7" w14:textId="1FB48A07" w:rsidR="007C3F9F" w:rsidRDefault="007C3F9F" w:rsidP="00715945">
            <w:pPr>
              <w:pStyle w:val="TableBody"/>
            </w:pPr>
            <w:r w:rsidRPr="007C3F9F">
              <w:t>September 2026, 2027</w:t>
            </w:r>
          </w:p>
        </w:tc>
        <w:tc>
          <w:tcPr>
            <w:tcW w:w="3398" w:type="dxa"/>
          </w:tcPr>
          <w:p w14:paraId="72172DC5" w14:textId="77777777" w:rsidR="007C3F9F" w:rsidRDefault="007C3F9F" w:rsidP="007C3F9F">
            <w:pPr>
              <w:pStyle w:val="TableBody"/>
            </w:pPr>
            <w:r>
              <w:t>Lead: Director, People &amp; Culture</w:t>
            </w:r>
          </w:p>
          <w:p w14:paraId="3CD0DCC4" w14:textId="77777777" w:rsidR="007C3F9F" w:rsidRDefault="007C3F9F" w:rsidP="007C3F9F">
            <w:pPr>
              <w:pStyle w:val="TableBody"/>
            </w:pPr>
          </w:p>
          <w:p w14:paraId="424D2934" w14:textId="5CCCEDEF" w:rsidR="007C3F9F" w:rsidRDefault="007C3F9F" w:rsidP="007C3F9F">
            <w:pPr>
              <w:pStyle w:val="TableBody"/>
            </w:pPr>
            <w:r>
              <w:t>Support: RAP Champions</w:t>
            </w:r>
          </w:p>
        </w:tc>
      </w:tr>
      <w:tr w:rsidR="007C3F9F" w14:paraId="12C9BE82" w14:textId="77777777" w:rsidTr="00715945">
        <w:trPr>
          <w:jc w:val="center"/>
        </w:trPr>
        <w:tc>
          <w:tcPr>
            <w:tcW w:w="4536" w:type="dxa"/>
          </w:tcPr>
          <w:p w14:paraId="203C2CB3" w14:textId="1BF89473" w:rsidR="007C3F9F" w:rsidRPr="000F4D0E" w:rsidRDefault="007C3F9F" w:rsidP="00715945">
            <w:pPr>
              <w:pStyle w:val="TableBody"/>
            </w:pPr>
            <w:r w:rsidRPr="007C3F9F">
              <w:t>14.3 Create a group of RAP Champions across VLSB+C.</w:t>
            </w:r>
          </w:p>
        </w:tc>
        <w:tc>
          <w:tcPr>
            <w:tcW w:w="2260" w:type="dxa"/>
          </w:tcPr>
          <w:p w14:paraId="3F8BA040" w14:textId="5543FED8" w:rsidR="007C3F9F" w:rsidRPr="000F4D0E" w:rsidRDefault="007C3F9F" w:rsidP="00715945">
            <w:pPr>
              <w:pStyle w:val="TableBody"/>
            </w:pPr>
            <w:r w:rsidRPr="007C3F9F">
              <w:t>May 2026</w:t>
            </w:r>
          </w:p>
        </w:tc>
        <w:tc>
          <w:tcPr>
            <w:tcW w:w="3398" w:type="dxa"/>
          </w:tcPr>
          <w:p w14:paraId="4B86F09E" w14:textId="2B7D1099" w:rsidR="007C3F9F" w:rsidRPr="000F4D0E" w:rsidRDefault="007C3F9F" w:rsidP="00715945">
            <w:pPr>
              <w:pStyle w:val="TableBody"/>
            </w:pPr>
            <w:r w:rsidRPr="007C3F9F">
              <w:t>Lead: Senior People &amp; Culture Adviser</w:t>
            </w:r>
          </w:p>
        </w:tc>
      </w:tr>
    </w:tbl>
    <w:p w14:paraId="3D1998CA" w14:textId="77777777" w:rsidR="007C3F9F" w:rsidRDefault="007C3F9F" w:rsidP="00283DBD"/>
    <w:p w14:paraId="76EFDE3E" w14:textId="3873DCB5" w:rsidR="007C3F9F" w:rsidRPr="00283DBD" w:rsidRDefault="007C3F9F" w:rsidP="007C3F9F">
      <w:pPr>
        <w:pStyle w:val="Heading3"/>
        <w:rPr>
          <w:rStyle w:val="Strong"/>
          <w:b w:val="0"/>
          <w:bCs w:val="0"/>
        </w:rPr>
      </w:pPr>
      <w:r w:rsidRPr="00283DBD">
        <w:rPr>
          <w:rStyle w:val="Strong"/>
        </w:rPr>
        <w:t>Action 1</w:t>
      </w:r>
      <w:r>
        <w:rPr>
          <w:rStyle w:val="Strong"/>
        </w:rPr>
        <w:t>5</w:t>
      </w:r>
      <w:r w:rsidRPr="00283DBD">
        <w:rPr>
          <w:rStyle w:val="Strong"/>
        </w:rPr>
        <w:t>.</w:t>
      </w:r>
      <w:r w:rsidRPr="00283DBD">
        <w:t xml:space="preserve"> </w:t>
      </w:r>
      <w:r w:rsidRPr="007C3F9F">
        <w:t>Build accountability and transparency through reporting RAP achievements, challenges, and learnings both internally and externally.</w:t>
      </w:r>
    </w:p>
    <w:tbl>
      <w:tblPr>
        <w:tblStyle w:val="TableGrid"/>
        <w:tblW w:w="0" w:type="auto"/>
        <w:jc w:val="center"/>
        <w:tblBorders>
          <w:top w:val="none" w:sz="0" w:space="0" w:color="auto"/>
          <w:left w:val="none" w:sz="0" w:space="0" w:color="auto"/>
          <w:right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36"/>
        <w:gridCol w:w="2260"/>
        <w:gridCol w:w="3398"/>
      </w:tblGrid>
      <w:tr w:rsidR="007C3F9F" w14:paraId="4C85FF4C" w14:textId="77777777" w:rsidTr="00715945">
        <w:trPr>
          <w:jc w:val="center"/>
        </w:trPr>
        <w:tc>
          <w:tcPr>
            <w:tcW w:w="4536" w:type="dxa"/>
          </w:tcPr>
          <w:p w14:paraId="6B2DF8F7" w14:textId="77777777" w:rsidR="007C3F9F" w:rsidRDefault="007C3F9F" w:rsidP="00715945">
            <w:pPr>
              <w:pStyle w:val="tableheader"/>
            </w:pPr>
            <w:r>
              <w:t>Deliverable</w:t>
            </w:r>
          </w:p>
        </w:tc>
        <w:tc>
          <w:tcPr>
            <w:tcW w:w="2260" w:type="dxa"/>
          </w:tcPr>
          <w:p w14:paraId="5DB51317" w14:textId="77777777" w:rsidR="007C3F9F" w:rsidRDefault="007C3F9F" w:rsidP="00715945">
            <w:pPr>
              <w:pStyle w:val="tableheader"/>
            </w:pPr>
            <w:r>
              <w:t>Timeline</w:t>
            </w:r>
          </w:p>
        </w:tc>
        <w:tc>
          <w:tcPr>
            <w:tcW w:w="3398" w:type="dxa"/>
          </w:tcPr>
          <w:p w14:paraId="06AA40D6" w14:textId="77777777" w:rsidR="007C3F9F" w:rsidRDefault="007C3F9F" w:rsidP="00715945">
            <w:pPr>
              <w:pStyle w:val="tableheader"/>
            </w:pPr>
            <w:r>
              <w:t>Responsibility</w:t>
            </w:r>
          </w:p>
        </w:tc>
      </w:tr>
      <w:tr w:rsidR="007C3F9F" w14:paraId="7D35A343" w14:textId="77777777" w:rsidTr="00715945">
        <w:trPr>
          <w:jc w:val="center"/>
        </w:trPr>
        <w:tc>
          <w:tcPr>
            <w:tcW w:w="4536" w:type="dxa"/>
          </w:tcPr>
          <w:p w14:paraId="4B9FF13B" w14:textId="47DFEBF2" w:rsidR="007C3F9F" w:rsidRDefault="007C3F9F" w:rsidP="00715945">
            <w:pPr>
              <w:pStyle w:val="TableBody"/>
            </w:pPr>
            <w:r w:rsidRPr="007C3F9F">
              <w:t>15.1 Contact Reconciliation Australia to verify that our primary and secondary contact details are up to date.</w:t>
            </w:r>
          </w:p>
        </w:tc>
        <w:tc>
          <w:tcPr>
            <w:tcW w:w="2260" w:type="dxa"/>
          </w:tcPr>
          <w:p w14:paraId="51F6507B" w14:textId="4D5065D2" w:rsidR="007C3F9F" w:rsidRDefault="007C3F9F" w:rsidP="00715945">
            <w:pPr>
              <w:pStyle w:val="TableBody"/>
            </w:pPr>
            <w:r w:rsidRPr="007C3F9F">
              <w:t>August 2026, 2027</w:t>
            </w:r>
          </w:p>
        </w:tc>
        <w:tc>
          <w:tcPr>
            <w:tcW w:w="3398" w:type="dxa"/>
          </w:tcPr>
          <w:p w14:paraId="717A55AC" w14:textId="50F812F4" w:rsidR="007C3F9F" w:rsidRDefault="007C3F9F" w:rsidP="00715945">
            <w:pPr>
              <w:pStyle w:val="TableBody"/>
            </w:pPr>
            <w:r w:rsidRPr="007C3F9F">
              <w:t>Lead: Senior People &amp; Culture Adviser</w:t>
            </w:r>
          </w:p>
        </w:tc>
      </w:tr>
      <w:tr w:rsidR="007C3F9F" w14:paraId="24CECC82" w14:textId="77777777" w:rsidTr="00715945">
        <w:trPr>
          <w:jc w:val="center"/>
        </w:trPr>
        <w:tc>
          <w:tcPr>
            <w:tcW w:w="4536" w:type="dxa"/>
          </w:tcPr>
          <w:p w14:paraId="0DC5443E" w14:textId="45F76EA6" w:rsidR="007C3F9F" w:rsidRDefault="007C3F9F" w:rsidP="00715945">
            <w:pPr>
              <w:pStyle w:val="TableBody"/>
            </w:pPr>
            <w:r w:rsidRPr="007C3F9F">
              <w:t>15.2 Complete and submit the annual RAP Impact Survey to Reconciliation Australia.</w:t>
            </w:r>
          </w:p>
        </w:tc>
        <w:tc>
          <w:tcPr>
            <w:tcW w:w="2260" w:type="dxa"/>
          </w:tcPr>
          <w:p w14:paraId="63D7BE96" w14:textId="40336577" w:rsidR="007C3F9F" w:rsidRDefault="007C3F9F" w:rsidP="00715945">
            <w:pPr>
              <w:pStyle w:val="TableBody"/>
            </w:pPr>
            <w:r w:rsidRPr="007C3F9F">
              <w:t>30 September 2026, 2027</w:t>
            </w:r>
          </w:p>
        </w:tc>
        <w:tc>
          <w:tcPr>
            <w:tcW w:w="3398" w:type="dxa"/>
          </w:tcPr>
          <w:p w14:paraId="66B765F1" w14:textId="58BA27E4" w:rsidR="007C3F9F" w:rsidRDefault="007C3F9F" w:rsidP="00715945">
            <w:pPr>
              <w:pStyle w:val="TableBody"/>
            </w:pPr>
            <w:r w:rsidRPr="007C3F9F">
              <w:t>Lead: Senior People &amp; Culture Adviser</w:t>
            </w:r>
          </w:p>
        </w:tc>
      </w:tr>
      <w:tr w:rsidR="007C3F9F" w14:paraId="6C218431" w14:textId="77777777" w:rsidTr="00715945">
        <w:trPr>
          <w:jc w:val="center"/>
        </w:trPr>
        <w:tc>
          <w:tcPr>
            <w:tcW w:w="4536" w:type="dxa"/>
          </w:tcPr>
          <w:p w14:paraId="2C8857AB" w14:textId="564FE10A" w:rsidR="007C3F9F" w:rsidRPr="000F4D0E" w:rsidRDefault="007C3F9F" w:rsidP="00715945">
            <w:pPr>
              <w:pStyle w:val="TableBody"/>
            </w:pPr>
            <w:r w:rsidRPr="007C3F9F">
              <w:t>15.3 Report RAP progress to all staff and senior leaders quarterly.</w:t>
            </w:r>
          </w:p>
        </w:tc>
        <w:tc>
          <w:tcPr>
            <w:tcW w:w="2260" w:type="dxa"/>
          </w:tcPr>
          <w:p w14:paraId="0597F6B1" w14:textId="7EDC103F" w:rsidR="007C3F9F" w:rsidRPr="000F4D0E" w:rsidRDefault="007C3F9F" w:rsidP="00715945">
            <w:pPr>
              <w:pStyle w:val="TableBody"/>
            </w:pPr>
            <w:r w:rsidRPr="007C3F9F">
              <w:t>May, August, November, February (annually)</w:t>
            </w:r>
          </w:p>
        </w:tc>
        <w:tc>
          <w:tcPr>
            <w:tcW w:w="3398" w:type="dxa"/>
          </w:tcPr>
          <w:p w14:paraId="72AE308F" w14:textId="77777777" w:rsidR="007C3F9F" w:rsidRDefault="007C3F9F" w:rsidP="007C3F9F">
            <w:pPr>
              <w:pStyle w:val="TableBody"/>
            </w:pPr>
            <w:r>
              <w:t>Lead: Director, People &amp; Culture</w:t>
            </w:r>
          </w:p>
          <w:p w14:paraId="36C01037" w14:textId="77777777" w:rsidR="007C3F9F" w:rsidRDefault="007C3F9F" w:rsidP="007C3F9F">
            <w:pPr>
              <w:pStyle w:val="TableBody"/>
            </w:pPr>
          </w:p>
          <w:p w14:paraId="31DFA74A" w14:textId="1F89D22A" w:rsidR="007C3F9F" w:rsidRPr="000F4D0E" w:rsidRDefault="007C3F9F" w:rsidP="007C3F9F">
            <w:pPr>
              <w:pStyle w:val="TableBody"/>
            </w:pPr>
            <w:r>
              <w:t>Support: RAP Champions</w:t>
            </w:r>
          </w:p>
        </w:tc>
      </w:tr>
      <w:tr w:rsidR="007C3F9F" w14:paraId="77C3B5DE" w14:textId="77777777" w:rsidTr="00715945">
        <w:trPr>
          <w:jc w:val="center"/>
        </w:trPr>
        <w:tc>
          <w:tcPr>
            <w:tcW w:w="4536" w:type="dxa"/>
          </w:tcPr>
          <w:p w14:paraId="5CD9427C" w14:textId="59759C63" w:rsidR="007C3F9F" w:rsidRPr="000F4D0E" w:rsidRDefault="007C3F9F" w:rsidP="00715945">
            <w:pPr>
              <w:pStyle w:val="TableBody"/>
            </w:pPr>
            <w:r w:rsidRPr="007C3F9F">
              <w:t>15.4 Publicly report our RAP achievements, challenges and learnings, annually.</w:t>
            </w:r>
          </w:p>
        </w:tc>
        <w:tc>
          <w:tcPr>
            <w:tcW w:w="2260" w:type="dxa"/>
          </w:tcPr>
          <w:p w14:paraId="15D88476" w14:textId="1C72F5A1" w:rsidR="007C3F9F" w:rsidRPr="000F4D0E" w:rsidRDefault="007C3F9F" w:rsidP="00715945">
            <w:pPr>
              <w:pStyle w:val="TableBody"/>
            </w:pPr>
            <w:r w:rsidRPr="007C3F9F">
              <w:t>October 2026, 2027</w:t>
            </w:r>
          </w:p>
        </w:tc>
        <w:tc>
          <w:tcPr>
            <w:tcW w:w="3398" w:type="dxa"/>
          </w:tcPr>
          <w:p w14:paraId="676AF48E" w14:textId="77777777" w:rsidR="007C3F9F" w:rsidRDefault="007C3F9F" w:rsidP="007C3F9F">
            <w:pPr>
              <w:pStyle w:val="TableBody"/>
            </w:pPr>
            <w:r>
              <w:t>Lead: Manager, Corporate Services</w:t>
            </w:r>
          </w:p>
          <w:p w14:paraId="23735237" w14:textId="77777777" w:rsidR="007C3F9F" w:rsidRDefault="007C3F9F" w:rsidP="007C3F9F">
            <w:pPr>
              <w:pStyle w:val="TableBody"/>
            </w:pPr>
          </w:p>
          <w:p w14:paraId="2E5E6E8C" w14:textId="0D34E1E7" w:rsidR="007C3F9F" w:rsidRPr="000F4D0E" w:rsidRDefault="007C3F9F" w:rsidP="007C3F9F">
            <w:pPr>
              <w:pStyle w:val="TableBody"/>
            </w:pPr>
            <w:r>
              <w:t>Support: RAP Champions</w:t>
            </w:r>
          </w:p>
        </w:tc>
      </w:tr>
      <w:tr w:rsidR="007C3F9F" w14:paraId="72F0EF40" w14:textId="77777777" w:rsidTr="00715945">
        <w:trPr>
          <w:jc w:val="center"/>
        </w:trPr>
        <w:tc>
          <w:tcPr>
            <w:tcW w:w="4536" w:type="dxa"/>
          </w:tcPr>
          <w:p w14:paraId="2A24EAA7" w14:textId="329ED9E1" w:rsidR="007C3F9F" w:rsidRPr="00283DBD" w:rsidRDefault="007C3F9F" w:rsidP="00715945">
            <w:pPr>
              <w:pStyle w:val="TableBody"/>
            </w:pPr>
            <w:r w:rsidRPr="007C3F9F">
              <w:t>15.5 Investigate participating in Reconciliation Australia’s biennial Workplace RAP Barometer.</w:t>
            </w:r>
          </w:p>
        </w:tc>
        <w:tc>
          <w:tcPr>
            <w:tcW w:w="2260" w:type="dxa"/>
          </w:tcPr>
          <w:p w14:paraId="654ADCCF" w14:textId="3954EC45" w:rsidR="007C3F9F" w:rsidRPr="00283DBD" w:rsidRDefault="007C3F9F" w:rsidP="00715945">
            <w:pPr>
              <w:pStyle w:val="TableBody"/>
            </w:pPr>
            <w:r w:rsidRPr="007C3F9F">
              <w:t>May 2026, 2028</w:t>
            </w:r>
          </w:p>
        </w:tc>
        <w:tc>
          <w:tcPr>
            <w:tcW w:w="3398" w:type="dxa"/>
          </w:tcPr>
          <w:p w14:paraId="0405F0BB" w14:textId="66436EFA" w:rsidR="007C3F9F" w:rsidRPr="00283DBD" w:rsidRDefault="007C3F9F" w:rsidP="00715945">
            <w:pPr>
              <w:pStyle w:val="TableBody"/>
            </w:pPr>
            <w:r w:rsidRPr="007C3F9F">
              <w:t>Lead: Senior People &amp; Culture Adviser</w:t>
            </w:r>
          </w:p>
        </w:tc>
      </w:tr>
      <w:tr w:rsidR="007C3F9F" w14:paraId="05ED5286" w14:textId="77777777" w:rsidTr="00715945">
        <w:trPr>
          <w:jc w:val="center"/>
        </w:trPr>
        <w:tc>
          <w:tcPr>
            <w:tcW w:w="4536" w:type="dxa"/>
          </w:tcPr>
          <w:p w14:paraId="18EEBEDC" w14:textId="4FC75A36" w:rsidR="007C3F9F" w:rsidRPr="007C3F9F" w:rsidRDefault="007C3F9F" w:rsidP="00715945">
            <w:pPr>
              <w:pStyle w:val="TableBody"/>
            </w:pPr>
            <w:r w:rsidRPr="007C3F9F">
              <w:t>15.6 Submit a traffic light report to Reconciliation Australia at the conclusion of this RAP.</w:t>
            </w:r>
          </w:p>
        </w:tc>
        <w:tc>
          <w:tcPr>
            <w:tcW w:w="2260" w:type="dxa"/>
          </w:tcPr>
          <w:p w14:paraId="1A1CACE8" w14:textId="6218E96A" w:rsidR="007C3F9F" w:rsidRPr="007C3F9F" w:rsidRDefault="007C3F9F" w:rsidP="00715945">
            <w:pPr>
              <w:pStyle w:val="TableBody"/>
            </w:pPr>
            <w:r w:rsidRPr="007C3F9F">
              <w:t>May 2028</w:t>
            </w:r>
          </w:p>
        </w:tc>
        <w:tc>
          <w:tcPr>
            <w:tcW w:w="3398" w:type="dxa"/>
          </w:tcPr>
          <w:p w14:paraId="5A6D4E6C" w14:textId="77777777" w:rsidR="007C3F9F" w:rsidRDefault="007C3F9F" w:rsidP="007C3F9F">
            <w:pPr>
              <w:pStyle w:val="TableBody"/>
            </w:pPr>
            <w:r>
              <w:t>Lead: Senior People &amp; Culture Adviser</w:t>
            </w:r>
          </w:p>
          <w:p w14:paraId="76DCE970" w14:textId="77777777" w:rsidR="007C3F9F" w:rsidRDefault="007C3F9F" w:rsidP="007C3F9F">
            <w:pPr>
              <w:pStyle w:val="TableBody"/>
            </w:pPr>
          </w:p>
          <w:p w14:paraId="5921EF7C" w14:textId="2E667122" w:rsidR="007C3F9F" w:rsidRPr="007C3F9F" w:rsidRDefault="007C3F9F" w:rsidP="007C3F9F">
            <w:pPr>
              <w:pStyle w:val="TableBody"/>
            </w:pPr>
            <w:r>
              <w:t>Support: RAP Champions</w:t>
            </w:r>
          </w:p>
        </w:tc>
      </w:tr>
    </w:tbl>
    <w:p w14:paraId="522D40B9" w14:textId="77777777" w:rsidR="007C3F9F" w:rsidRDefault="007C3F9F" w:rsidP="00283DBD"/>
    <w:p w14:paraId="145FE925" w14:textId="5DC4B974" w:rsidR="007C3F9F" w:rsidRPr="00283DBD" w:rsidRDefault="007C3F9F" w:rsidP="007C3F9F">
      <w:pPr>
        <w:pStyle w:val="Heading3"/>
        <w:rPr>
          <w:rStyle w:val="Strong"/>
          <w:b w:val="0"/>
          <w:bCs w:val="0"/>
        </w:rPr>
      </w:pPr>
      <w:r w:rsidRPr="00283DBD">
        <w:rPr>
          <w:rStyle w:val="Strong"/>
        </w:rPr>
        <w:lastRenderedPageBreak/>
        <w:t>Action 1</w:t>
      </w:r>
      <w:r>
        <w:rPr>
          <w:rStyle w:val="Strong"/>
        </w:rPr>
        <w:t>6</w:t>
      </w:r>
      <w:r w:rsidRPr="00283DBD">
        <w:rPr>
          <w:rStyle w:val="Strong"/>
        </w:rPr>
        <w:t>.</w:t>
      </w:r>
      <w:r w:rsidRPr="00283DBD">
        <w:t xml:space="preserve"> </w:t>
      </w:r>
      <w:r w:rsidRPr="007C3F9F">
        <w:t>Continue our reconciliation journey by developing our next RAP.</w:t>
      </w:r>
    </w:p>
    <w:tbl>
      <w:tblPr>
        <w:tblStyle w:val="TableGrid"/>
        <w:tblW w:w="0" w:type="auto"/>
        <w:jc w:val="center"/>
        <w:tblBorders>
          <w:top w:val="none" w:sz="0" w:space="0" w:color="auto"/>
          <w:left w:val="none" w:sz="0" w:space="0" w:color="auto"/>
          <w:right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36"/>
        <w:gridCol w:w="2260"/>
        <w:gridCol w:w="3398"/>
      </w:tblGrid>
      <w:tr w:rsidR="007C3F9F" w14:paraId="2A81542B" w14:textId="77777777" w:rsidTr="00715945">
        <w:trPr>
          <w:jc w:val="center"/>
        </w:trPr>
        <w:tc>
          <w:tcPr>
            <w:tcW w:w="4536" w:type="dxa"/>
          </w:tcPr>
          <w:p w14:paraId="3E7FE8B7" w14:textId="77777777" w:rsidR="007C3F9F" w:rsidRDefault="007C3F9F" w:rsidP="00715945">
            <w:pPr>
              <w:pStyle w:val="tableheader"/>
            </w:pPr>
            <w:r>
              <w:t>Deliverable</w:t>
            </w:r>
          </w:p>
        </w:tc>
        <w:tc>
          <w:tcPr>
            <w:tcW w:w="2260" w:type="dxa"/>
          </w:tcPr>
          <w:p w14:paraId="4C0F77C4" w14:textId="77777777" w:rsidR="007C3F9F" w:rsidRDefault="007C3F9F" w:rsidP="00715945">
            <w:pPr>
              <w:pStyle w:val="tableheader"/>
            </w:pPr>
            <w:r>
              <w:t>Timeline</w:t>
            </w:r>
          </w:p>
        </w:tc>
        <w:tc>
          <w:tcPr>
            <w:tcW w:w="3398" w:type="dxa"/>
          </w:tcPr>
          <w:p w14:paraId="08727864" w14:textId="77777777" w:rsidR="007C3F9F" w:rsidRDefault="007C3F9F" w:rsidP="00715945">
            <w:pPr>
              <w:pStyle w:val="tableheader"/>
            </w:pPr>
            <w:r>
              <w:t>Responsibility</w:t>
            </w:r>
          </w:p>
        </w:tc>
      </w:tr>
      <w:tr w:rsidR="007C3F9F" w14:paraId="4E2E9FC3" w14:textId="77777777" w:rsidTr="00715945">
        <w:trPr>
          <w:jc w:val="center"/>
        </w:trPr>
        <w:tc>
          <w:tcPr>
            <w:tcW w:w="4536" w:type="dxa"/>
          </w:tcPr>
          <w:p w14:paraId="3E86C62B" w14:textId="1A2584CB" w:rsidR="007C3F9F" w:rsidRDefault="007C3F9F" w:rsidP="00715945">
            <w:pPr>
              <w:pStyle w:val="TableBody"/>
            </w:pPr>
            <w:r w:rsidRPr="007C3F9F">
              <w:t>16.1 Register via Reconciliation Australia’s website to begin developing our next RAP.</w:t>
            </w:r>
          </w:p>
        </w:tc>
        <w:tc>
          <w:tcPr>
            <w:tcW w:w="2260" w:type="dxa"/>
          </w:tcPr>
          <w:p w14:paraId="536D4393" w14:textId="13B7E0A4" w:rsidR="007C3F9F" w:rsidRDefault="007C3F9F" w:rsidP="00715945">
            <w:pPr>
              <w:pStyle w:val="TableBody"/>
            </w:pPr>
            <w:r w:rsidRPr="007C3F9F">
              <w:t>May 2028</w:t>
            </w:r>
          </w:p>
        </w:tc>
        <w:tc>
          <w:tcPr>
            <w:tcW w:w="3398" w:type="dxa"/>
          </w:tcPr>
          <w:p w14:paraId="21C64415" w14:textId="70C3F883" w:rsidR="007C3F9F" w:rsidRDefault="007C3F9F" w:rsidP="00715945">
            <w:pPr>
              <w:pStyle w:val="TableBody"/>
            </w:pPr>
            <w:r w:rsidRPr="007C3F9F">
              <w:t>Lead: Senior People &amp; Culture Adviser</w:t>
            </w:r>
          </w:p>
        </w:tc>
      </w:tr>
    </w:tbl>
    <w:p w14:paraId="7DB7EF2F" w14:textId="77777777" w:rsidR="007C3F9F" w:rsidRPr="00283DBD" w:rsidRDefault="007C3F9F" w:rsidP="00283DBD"/>
    <w:sectPr w:rsidR="007C3F9F" w:rsidRPr="00283DBD" w:rsidSect="00C831D4">
      <w:type w:val="continuous"/>
      <w:pgSz w:w="11906" w:h="16838"/>
      <w:pgMar w:top="1134" w:right="851" w:bottom="851" w:left="851"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6280C" w14:textId="77777777" w:rsidR="002E0E83" w:rsidRDefault="002E0E83" w:rsidP="00E41B9A">
      <w:r>
        <w:separator/>
      </w:r>
    </w:p>
  </w:endnote>
  <w:endnote w:type="continuationSeparator" w:id="0">
    <w:p w14:paraId="3DA6ACA9" w14:textId="77777777" w:rsidR="002E0E83" w:rsidRDefault="002E0E83" w:rsidP="00E41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Brown-Light">
    <w:altName w:val="BROWN-LIGHT"/>
    <w:panose1 w:val="00000000000000000000"/>
    <w:charset w:val="4D"/>
    <w:family w:val="auto"/>
    <w:pitch w:val="variable"/>
    <w:sig w:usb0="A00000BF" w:usb1="4000206B" w:usb2="00000000" w:usb3="00000000" w:csb0="00000193" w:csb1="00000000"/>
  </w:font>
  <w:font w:name="Brown-Bold">
    <w:panose1 w:val="00000000000000000000"/>
    <w:charset w:val="4D"/>
    <w:family w:val="auto"/>
    <w:pitch w:val="variable"/>
    <w:sig w:usb0="A00000BF" w:usb1="4000206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6050645"/>
      <w:docPartObj>
        <w:docPartGallery w:val="Page Numbers (Bottom of Page)"/>
        <w:docPartUnique/>
      </w:docPartObj>
    </w:sdtPr>
    <w:sdtContent>
      <w:p w14:paraId="635F3131" w14:textId="4E18BAD3" w:rsidR="009D0EFF" w:rsidRDefault="009D0EFF" w:rsidP="002E455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DD9746" w14:textId="77777777" w:rsidR="003A1960" w:rsidRDefault="003A1960" w:rsidP="009D0E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61829736"/>
      <w:docPartObj>
        <w:docPartGallery w:val="Page Numbers (Bottom of Page)"/>
        <w:docPartUnique/>
      </w:docPartObj>
    </w:sdtPr>
    <w:sdtContent>
      <w:p w14:paraId="44DCF3B4" w14:textId="273AC7F7" w:rsidR="009D0EFF" w:rsidRDefault="009D0EFF" w:rsidP="002E455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2830E1EE" w14:textId="53746C3E" w:rsidR="003A1960" w:rsidRDefault="003A1960" w:rsidP="009D0EFF">
    <w:pPr>
      <w:ind w:right="360"/>
    </w:pPr>
    <w:r>
      <w:t>VLSB+C | Innovate Reconciliation Action Pla</w:t>
    </w:r>
    <w:r w:rsidR="009D0EFF">
      <w:t>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95591" w14:textId="77777777" w:rsidR="002E0E83" w:rsidRDefault="002E0E83" w:rsidP="00E41B9A">
      <w:r>
        <w:separator/>
      </w:r>
    </w:p>
  </w:footnote>
  <w:footnote w:type="continuationSeparator" w:id="0">
    <w:p w14:paraId="0CB1DB76" w14:textId="77777777" w:rsidR="002E0E83" w:rsidRDefault="002E0E83" w:rsidP="00E41B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88199" w14:textId="368DCF2E" w:rsidR="00E41B9A" w:rsidRDefault="009B5D9D">
    <w:pPr>
      <w:pStyle w:val="Header"/>
    </w:pPr>
    <w:r>
      <w:rPr>
        <w:rFonts w:ascii="Brown-Bold" w:hAnsi="Brown-Bold"/>
        <w:b/>
        <w:noProof/>
        <w:color w:val="00548A"/>
        <w:sz w:val="40"/>
        <w:szCs w:val="32"/>
      </w:rPr>
      <w:drawing>
        <wp:anchor distT="0" distB="0" distL="114300" distR="114300" simplePos="0" relativeHeight="251659264" behindDoc="1" locked="0" layoutInCell="1" allowOverlap="1" wp14:anchorId="7951F43F" wp14:editId="3D8079D4">
          <wp:simplePos x="0" y="0"/>
          <wp:positionH relativeFrom="page">
            <wp:align>center</wp:align>
          </wp:positionH>
          <wp:positionV relativeFrom="page">
            <wp:align>center</wp:align>
          </wp:positionV>
          <wp:extent cx="7610400" cy="10753200"/>
          <wp:effectExtent l="0" t="0" r="0" b="3810"/>
          <wp:wrapNone/>
          <wp:docPr id="175648191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81915"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0400" cy="1075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AF871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DD8550E"/>
    <w:multiLevelType w:val="multilevel"/>
    <w:tmpl w:val="0809001D"/>
    <w:styleLink w:val="bulle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920673493">
    <w:abstractNumId w:val="1"/>
  </w:num>
  <w:num w:numId="2" w16cid:durableId="14229954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3B8"/>
    <w:rsid w:val="00023432"/>
    <w:rsid w:val="00037D05"/>
    <w:rsid w:val="00046F5C"/>
    <w:rsid w:val="00056E69"/>
    <w:rsid w:val="0007218D"/>
    <w:rsid w:val="000F4D0E"/>
    <w:rsid w:val="002432B1"/>
    <w:rsid w:val="00245D41"/>
    <w:rsid w:val="00283DBD"/>
    <w:rsid w:val="002E0E83"/>
    <w:rsid w:val="00311110"/>
    <w:rsid w:val="003A1960"/>
    <w:rsid w:val="003B58A0"/>
    <w:rsid w:val="003D57EC"/>
    <w:rsid w:val="004E75A2"/>
    <w:rsid w:val="00515D7C"/>
    <w:rsid w:val="006825FA"/>
    <w:rsid w:val="00683B1E"/>
    <w:rsid w:val="006B4B46"/>
    <w:rsid w:val="006E2162"/>
    <w:rsid w:val="007733B8"/>
    <w:rsid w:val="007C3F9F"/>
    <w:rsid w:val="008B457B"/>
    <w:rsid w:val="009363DB"/>
    <w:rsid w:val="00956FAB"/>
    <w:rsid w:val="009B5D9D"/>
    <w:rsid w:val="009D0EFF"/>
    <w:rsid w:val="009F1372"/>
    <w:rsid w:val="00A633D3"/>
    <w:rsid w:val="00B56F5D"/>
    <w:rsid w:val="00C03252"/>
    <w:rsid w:val="00C6505C"/>
    <w:rsid w:val="00C831D4"/>
    <w:rsid w:val="00C940D0"/>
    <w:rsid w:val="00D06B51"/>
    <w:rsid w:val="00DD55B3"/>
    <w:rsid w:val="00DD5801"/>
    <w:rsid w:val="00E36136"/>
    <w:rsid w:val="00E41B9A"/>
    <w:rsid w:val="00E41FC3"/>
    <w:rsid w:val="00F42870"/>
    <w:rsid w:val="00F44877"/>
    <w:rsid w:val="00F8316A"/>
    <w:rsid w:val="00FC13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3061D"/>
  <w15:chartTrackingRefBased/>
  <w15:docId w15:val="{3C1BD00E-E49E-3143-87B0-74987D183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63DB"/>
    <w:pPr>
      <w:keepNext/>
      <w:keepLines/>
      <w:spacing w:before="600" w:after="360"/>
      <w:outlineLvl w:val="0"/>
    </w:pPr>
    <w:rPr>
      <w:rFonts w:ascii="Calibri" w:eastAsiaTheme="majorEastAsia" w:hAnsi="Calibri" w:cstheme="majorBidi"/>
      <w:b/>
      <w:color w:val="00548A"/>
      <w:sz w:val="40"/>
      <w:szCs w:val="32"/>
    </w:rPr>
  </w:style>
  <w:style w:type="paragraph" w:styleId="Heading2">
    <w:name w:val="heading 2"/>
    <w:basedOn w:val="Normal"/>
    <w:next w:val="Normal"/>
    <w:link w:val="Heading2Char"/>
    <w:uiPriority w:val="9"/>
    <w:unhideWhenUsed/>
    <w:qFormat/>
    <w:rsid w:val="009363DB"/>
    <w:pPr>
      <w:keepNext/>
      <w:keepLines/>
      <w:spacing w:before="280" w:after="240"/>
      <w:outlineLvl w:val="1"/>
    </w:pPr>
    <w:rPr>
      <w:rFonts w:ascii="Calibri" w:eastAsiaTheme="majorEastAsia" w:hAnsi="Calibri" w:cstheme="majorBidi"/>
      <w:color w:val="000000" w:themeColor="text1"/>
      <w:sz w:val="32"/>
      <w:szCs w:val="26"/>
    </w:rPr>
  </w:style>
  <w:style w:type="paragraph" w:styleId="Heading3">
    <w:name w:val="heading 3"/>
    <w:basedOn w:val="Normal"/>
    <w:next w:val="Normal"/>
    <w:link w:val="Heading3Char"/>
    <w:uiPriority w:val="9"/>
    <w:unhideWhenUsed/>
    <w:qFormat/>
    <w:rsid w:val="00311110"/>
    <w:pPr>
      <w:keepNext/>
      <w:keepLines/>
      <w:spacing w:before="160" w:after="120"/>
      <w:outlineLvl w:val="2"/>
    </w:pPr>
    <w:rPr>
      <w:rFonts w:ascii="Calibri" w:eastAsiaTheme="majorEastAsia" w:hAnsi="Calibr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63DB"/>
    <w:pPr>
      <w:contextualSpacing/>
    </w:pPr>
    <w:rPr>
      <w:rFonts w:ascii="Calibri" w:eastAsiaTheme="majorEastAsia" w:hAnsi="Calibri" w:cstheme="majorBidi"/>
      <w:spacing w:val="-10"/>
      <w:kern w:val="28"/>
      <w:sz w:val="56"/>
      <w:szCs w:val="56"/>
    </w:rPr>
  </w:style>
  <w:style w:type="character" w:customStyle="1" w:styleId="TitleChar">
    <w:name w:val="Title Char"/>
    <w:basedOn w:val="DefaultParagraphFont"/>
    <w:link w:val="Title"/>
    <w:uiPriority w:val="10"/>
    <w:rsid w:val="009363DB"/>
    <w:rPr>
      <w:rFonts w:ascii="Calibri" w:eastAsiaTheme="majorEastAsia" w:hAnsi="Calibri" w:cstheme="majorBidi"/>
      <w:spacing w:val="-10"/>
      <w:kern w:val="28"/>
      <w:sz w:val="56"/>
      <w:szCs w:val="56"/>
    </w:rPr>
  </w:style>
  <w:style w:type="character" w:customStyle="1" w:styleId="Heading1Char">
    <w:name w:val="Heading 1 Char"/>
    <w:basedOn w:val="DefaultParagraphFont"/>
    <w:link w:val="Heading1"/>
    <w:uiPriority w:val="9"/>
    <w:rsid w:val="009363DB"/>
    <w:rPr>
      <w:rFonts w:ascii="Calibri" w:eastAsiaTheme="majorEastAsia" w:hAnsi="Calibri" w:cstheme="majorBidi"/>
      <w:b/>
      <w:color w:val="00548A"/>
      <w:sz w:val="40"/>
      <w:szCs w:val="32"/>
    </w:rPr>
  </w:style>
  <w:style w:type="paragraph" w:styleId="NoSpacing">
    <w:name w:val="No Spacing"/>
    <w:link w:val="NoSpacingChar"/>
    <w:uiPriority w:val="1"/>
    <w:qFormat/>
    <w:rsid w:val="00023432"/>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023432"/>
    <w:rPr>
      <w:rFonts w:eastAsiaTheme="minorEastAsia"/>
      <w:kern w:val="0"/>
      <w:sz w:val="22"/>
      <w:szCs w:val="22"/>
      <w:lang w:val="en-US" w:eastAsia="zh-CN"/>
      <w14:ligatures w14:val="none"/>
    </w:rPr>
  </w:style>
  <w:style w:type="character" w:customStyle="1" w:styleId="Heading2Char">
    <w:name w:val="Heading 2 Char"/>
    <w:basedOn w:val="DefaultParagraphFont"/>
    <w:link w:val="Heading2"/>
    <w:uiPriority w:val="9"/>
    <w:rsid w:val="009363DB"/>
    <w:rPr>
      <w:rFonts w:ascii="Calibri" w:eastAsiaTheme="majorEastAsia" w:hAnsi="Calibri" w:cstheme="majorBidi"/>
      <w:color w:val="000000" w:themeColor="text1"/>
      <w:sz w:val="32"/>
      <w:szCs w:val="26"/>
    </w:rPr>
  </w:style>
  <w:style w:type="table" w:styleId="TableGrid">
    <w:name w:val="Table Grid"/>
    <w:basedOn w:val="TableNormal"/>
    <w:uiPriority w:val="39"/>
    <w:rsid w:val="006B4B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Normal"/>
    <w:uiPriority w:val="99"/>
    <w:qFormat/>
    <w:rsid w:val="00C831D4"/>
  </w:style>
  <w:style w:type="paragraph" w:customStyle="1" w:styleId="tableheader">
    <w:name w:val="table header"/>
    <w:basedOn w:val="Normal"/>
    <w:qFormat/>
    <w:rsid w:val="00056E69"/>
    <w:rPr>
      <w:color w:val="00548A"/>
      <w:sz w:val="28"/>
    </w:rPr>
  </w:style>
  <w:style w:type="character" w:styleId="Strong">
    <w:name w:val="Strong"/>
    <w:basedOn w:val="DefaultParagraphFont"/>
    <w:uiPriority w:val="22"/>
    <w:qFormat/>
    <w:rsid w:val="00515D7C"/>
    <w:rPr>
      <w:b/>
      <w:bCs/>
    </w:rPr>
  </w:style>
  <w:style w:type="numbering" w:customStyle="1" w:styleId="bullet">
    <w:name w:val="bullet"/>
    <w:basedOn w:val="NoList"/>
    <w:uiPriority w:val="99"/>
    <w:rsid w:val="00515D7C"/>
    <w:pPr>
      <w:numPr>
        <w:numId w:val="1"/>
      </w:numPr>
    </w:pPr>
  </w:style>
  <w:style w:type="paragraph" w:styleId="ListBullet">
    <w:name w:val="List Bullet"/>
    <w:basedOn w:val="Normal"/>
    <w:uiPriority w:val="99"/>
    <w:unhideWhenUsed/>
    <w:rsid w:val="00515D7C"/>
    <w:pPr>
      <w:numPr>
        <w:numId w:val="2"/>
      </w:numPr>
      <w:contextualSpacing/>
    </w:pPr>
  </w:style>
  <w:style w:type="character" w:customStyle="1" w:styleId="Heading3Char">
    <w:name w:val="Heading 3 Char"/>
    <w:basedOn w:val="DefaultParagraphFont"/>
    <w:link w:val="Heading3"/>
    <w:uiPriority w:val="9"/>
    <w:rsid w:val="00311110"/>
    <w:rPr>
      <w:rFonts w:ascii="Calibri" w:eastAsiaTheme="majorEastAsia" w:hAnsi="Calibri" w:cstheme="majorBidi"/>
      <w:color w:val="000000" w:themeColor="text1"/>
    </w:rPr>
  </w:style>
  <w:style w:type="paragraph" w:styleId="TOCHeading">
    <w:name w:val="TOC Heading"/>
    <w:basedOn w:val="Heading1"/>
    <w:next w:val="Normal"/>
    <w:uiPriority w:val="39"/>
    <w:unhideWhenUsed/>
    <w:qFormat/>
    <w:rsid w:val="00DD5801"/>
    <w:pPr>
      <w:spacing w:before="480" w:after="0" w:line="276" w:lineRule="auto"/>
      <w:outlineLvl w:val="9"/>
    </w:pPr>
    <w:rPr>
      <w:rFonts w:asciiTheme="majorHAnsi" w:hAnsiTheme="majorHAnsi"/>
      <w:bCs/>
      <w:color w:val="2F5496" w:themeColor="accent1" w:themeShade="BF"/>
      <w:kern w:val="0"/>
      <w:sz w:val="28"/>
      <w:szCs w:val="28"/>
      <w:lang w:val="en-US"/>
      <w14:ligatures w14:val="none"/>
    </w:rPr>
  </w:style>
  <w:style w:type="paragraph" w:styleId="TOC2">
    <w:name w:val="toc 2"/>
    <w:basedOn w:val="Normal"/>
    <w:next w:val="Normal"/>
    <w:autoRedefine/>
    <w:uiPriority w:val="39"/>
    <w:unhideWhenUsed/>
    <w:rsid w:val="00DD5801"/>
    <w:pPr>
      <w:spacing w:before="240"/>
    </w:pPr>
    <w:rPr>
      <w:rFonts w:cstheme="minorHAnsi"/>
      <w:b/>
      <w:bCs/>
      <w:sz w:val="20"/>
      <w:szCs w:val="20"/>
    </w:rPr>
  </w:style>
  <w:style w:type="paragraph" w:styleId="TOC1">
    <w:name w:val="toc 1"/>
    <w:basedOn w:val="Normal"/>
    <w:next w:val="Normal"/>
    <w:autoRedefine/>
    <w:uiPriority w:val="39"/>
    <w:unhideWhenUsed/>
    <w:rsid w:val="00DD5801"/>
    <w:pPr>
      <w:spacing w:before="360"/>
    </w:pPr>
    <w:rPr>
      <w:rFonts w:asciiTheme="majorHAnsi" w:hAnsiTheme="majorHAnsi" w:cstheme="majorHAnsi"/>
      <w:b/>
      <w:bCs/>
      <w:caps/>
    </w:rPr>
  </w:style>
  <w:style w:type="paragraph" w:styleId="TOC3">
    <w:name w:val="toc 3"/>
    <w:basedOn w:val="Normal"/>
    <w:next w:val="Normal"/>
    <w:autoRedefine/>
    <w:uiPriority w:val="39"/>
    <w:unhideWhenUsed/>
    <w:rsid w:val="00DD5801"/>
    <w:pPr>
      <w:ind w:left="240"/>
    </w:pPr>
    <w:rPr>
      <w:rFonts w:cstheme="minorHAnsi"/>
      <w:sz w:val="20"/>
      <w:szCs w:val="20"/>
    </w:rPr>
  </w:style>
  <w:style w:type="character" w:styleId="Hyperlink">
    <w:name w:val="Hyperlink"/>
    <w:basedOn w:val="DefaultParagraphFont"/>
    <w:uiPriority w:val="99"/>
    <w:unhideWhenUsed/>
    <w:rsid w:val="00DD5801"/>
    <w:rPr>
      <w:color w:val="0563C1" w:themeColor="hyperlink"/>
      <w:u w:val="single"/>
    </w:rPr>
  </w:style>
  <w:style w:type="paragraph" w:styleId="TOC4">
    <w:name w:val="toc 4"/>
    <w:basedOn w:val="Normal"/>
    <w:next w:val="Normal"/>
    <w:autoRedefine/>
    <w:uiPriority w:val="39"/>
    <w:unhideWhenUsed/>
    <w:rsid w:val="00DD5801"/>
    <w:pPr>
      <w:ind w:left="480"/>
    </w:pPr>
    <w:rPr>
      <w:rFonts w:cstheme="minorHAnsi"/>
      <w:sz w:val="20"/>
      <w:szCs w:val="20"/>
    </w:rPr>
  </w:style>
  <w:style w:type="paragraph" w:styleId="TOC5">
    <w:name w:val="toc 5"/>
    <w:basedOn w:val="Normal"/>
    <w:next w:val="Normal"/>
    <w:autoRedefine/>
    <w:uiPriority w:val="39"/>
    <w:unhideWhenUsed/>
    <w:rsid w:val="00DD5801"/>
    <w:pPr>
      <w:ind w:left="720"/>
    </w:pPr>
    <w:rPr>
      <w:rFonts w:cstheme="minorHAnsi"/>
      <w:sz w:val="20"/>
      <w:szCs w:val="20"/>
    </w:rPr>
  </w:style>
  <w:style w:type="paragraph" w:styleId="TOC6">
    <w:name w:val="toc 6"/>
    <w:basedOn w:val="Normal"/>
    <w:next w:val="Normal"/>
    <w:autoRedefine/>
    <w:uiPriority w:val="39"/>
    <w:unhideWhenUsed/>
    <w:rsid w:val="00DD5801"/>
    <w:pPr>
      <w:ind w:left="960"/>
    </w:pPr>
    <w:rPr>
      <w:rFonts w:cstheme="minorHAnsi"/>
      <w:sz w:val="20"/>
      <w:szCs w:val="20"/>
    </w:rPr>
  </w:style>
  <w:style w:type="paragraph" w:styleId="TOC7">
    <w:name w:val="toc 7"/>
    <w:basedOn w:val="Normal"/>
    <w:next w:val="Normal"/>
    <w:autoRedefine/>
    <w:uiPriority w:val="39"/>
    <w:unhideWhenUsed/>
    <w:rsid w:val="00DD5801"/>
    <w:pPr>
      <w:ind w:left="1200"/>
    </w:pPr>
    <w:rPr>
      <w:rFonts w:cstheme="minorHAnsi"/>
      <w:sz w:val="20"/>
      <w:szCs w:val="20"/>
    </w:rPr>
  </w:style>
  <w:style w:type="paragraph" w:styleId="TOC8">
    <w:name w:val="toc 8"/>
    <w:basedOn w:val="Normal"/>
    <w:next w:val="Normal"/>
    <w:autoRedefine/>
    <w:uiPriority w:val="39"/>
    <w:unhideWhenUsed/>
    <w:rsid w:val="00DD5801"/>
    <w:pPr>
      <w:ind w:left="1440"/>
    </w:pPr>
    <w:rPr>
      <w:rFonts w:cstheme="minorHAnsi"/>
      <w:sz w:val="20"/>
      <w:szCs w:val="20"/>
    </w:rPr>
  </w:style>
  <w:style w:type="paragraph" w:styleId="TOC9">
    <w:name w:val="toc 9"/>
    <w:basedOn w:val="Normal"/>
    <w:next w:val="Normal"/>
    <w:autoRedefine/>
    <w:uiPriority w:val="39"/>
    <w:unhideWhenUsed/>
    <w:rsid w:val="00DD5801"/>
    <w:pPr>
      <w:ind w:left="1680"/>
    </w:pPr>
    <w:rPr>
      <w:rFonts w:cstheme="minorHAnsi"/>
      <w:sz w:val="20"/>
      <w:szCs w:val="20"/>
    </w:rPr>
  </w:style>
  <w:style w:type="paragraph" w:styleId="Header">
    <w:name w:val="header"/>
    <w:basedOn w:val="Normal"/>
    <w:link w:val="HeaderChar"/>
    <w:uiPriority w:val="99"/>
    <w:unhideWhenUsed/>
    <w:rsid w:val="00E41B9A"/>
    <w:pPr>
      <w:tabs>
        <w:tab w:val="center" w:pos="4513"/>
        <w:tab w:val="right" w:pos="9026"/>
      </w:tabs>
    </w:pPr>
  </w:style>
  <w:style w:type="character" w:customStyle="1" w:styleId="HeaderChar">
    <w:name w:val="Header Char"/>
    <w:basedOn w:val="DefaultParagraphFont"/>
    <w:link w:val="Header"/>
    <w:uiPriority w:val="99"/>
    <w:rsid w:val="00E41B9A"/>
  </w:style>
  <w:style w:type="paragraph" w:styleId="Footer">
    <w:name w:val="footer"/>
    <w:basedOn w:val="Normal"/>
    <w:link w:val="FooterChar"/>
    <w:uiPriority w:val="99"/>
    <w:unhideWhenUsed/>
    <w:rsid w:val="00E41B9A"/>
    <w:pPr>
      <w:tabs>
        <w:tab w:val="center" w:pos="4513"/>
        <w:tab w:val="right" w:pos="9026"/>
      </w:tabs>
    </w:pPr>
  </w:style>
  <w:style w:type="character" w:customStyle="1" w:styleId="FooterChar">
    <w:name w:val="Footer Char"/>
    <w:basedOn w:val="DefaultParagraphFont"/>
    <w:link w:val="Footer"/>
    <w:uiPriority w:val="99"/>
    <w:rsid w:val="00E41B9A"/>
  </w:style>
  <w:style w:type="character" w:styleId="PageNumber">
    <w:name w:val="page number"/>
    <w:basedOn w:val="DefaultParagraphFont"/>
    <w:uiPriority w:val="99"/>
    <w:semiHidden/>
    <w:unhideWhenUsed/>
    <w:rsid w:val="00E41B9A"/>
  </w:style>
  <w:style w:type="paragraph" w:customStyle="1" w:styleId="Body">
    <w:name w:val="Body"/>
    <w:basedOn w:val="Normal"/>
    <w:uiPriority w:val="99"/>
    <w:rsid w:val="003A1960"/>
    <w:pPr>
      <w:suppressAutoHyphens/>
      <w:autoSpaceDE w:val="0"/>
      <w:autoSpaceDN w:val="0"/>
      <w:adjustRightInd w:val="0"/>
      <w:spacing w:after="170" w:line="288" w:lineRule="auto"/>
      <w:textAlignment w:val="center"/>
    </w:pPr>
    <w:rPr>
      <w:rFonts w:ascii="Helvetica" w:hAnsi="Helvetica" w:cs="Helvetica"/>
      <w:color w:val="000000"/>
      <w:spacing w:val="-2"/>
      <w:kern w:val="0"/>
      <w:sz w:val="20"/>
      <w:szCs w:val="20"/>
      <w:lang w:val="en-US"/>
    </w:rPr>
  </w:style>
  <w:style w:type="character" w:styleId="UnresolvedMention">
    <w:name w:val="Unresolved Mention"/>
    <w:basedOn w:val="DefaultParagraphFont"/>
    <w:uiPriority w:val="99"/>
    <w:semiHidden/>
    <w:unhideWhenUsed/>
    <w:rsid w:val="00956F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customXml" Target="../customXml/item6.xml"/><Relationship Id="rId2" Type="http://schemas.openxmlformats.org/officeDocument/2006/relationships/numbering" Target="numbering.xml"/><Relationship Id="rId16" Type="http://schemas.openxmlformats.org/officeDocument/2006/relationships/hyperlink" Target="mailto:CPrestini@lsbc.vic.gov.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134044ACD05C4448F94940AF5D4491B" ma:contentTypeVersion="132" ma:contentTypeDescription="Create a new document." ma:contentTypeScope="" ma:versionID="bcf39d53d2d9a9ac1a22e4b2ced998bc">
  <xsd:schema xmlns:xsd="http://www.w3.org/2001/XMLSchema" xmlns:xs="http://www.w3.org/2001/XMLSchema" xmlns:p="http://schemas.microsoft.com/office/2006/metadata/properties" xmlns:ns1="http://schemas.microsoft.com/sharepoint/v3" xmlns:ns2="243ae677-c085-47f5-91ea-6058c69d0b57" xmlns:ns3="86b2beb4-71ef-49fa-b84c-771b72b2a3ea" xmlns:ns4="62aa149a-42a0-4bcc-9082-ed6796da6264" xmlns:ns5="f8c104ac-05b8-495a-ab8a-7fbe53a79cf3" xmlns:ns6="http://schemas.microsoft.com/sharepoint/v4" targetNamespace="http://schemas.microsoft.com/office/2006/metadata/properties" ma:root="true" ma:fieldsID="cec922b71056c236665a2e908bdf94b3" ns1:_="" ns2:_="" ns3:_="" ns4:_="" ns5:_="" ns6:_="">
    <xsd:import namespace="http://schemas.microsoft.com/sharepoint/v3"/>
    <xsd:import namespace="243ae677-c085-47f5-91ea-6058c69d0b57"/>
    <xsd:import namespace="86b2beb4-71ef-49fa-b84c-771b72b2a3ea"/>
    <xsd:import namespace="62aa149a-42a0-4bcc-9082-ed6796da6264"/>
    <xsd:import namespace="f8c104ac-05b8-495a-ab8a-7fbe53a79cf3"/>
    <xsd:import namespace="http://schemas.microsoft.com/sharepoint/v4"/>
    <xsd:element name="properties">
      <xsd:complexType>
        <xsd:sequence>
          <xsd:element name="documentManagement">
            <xsd:complexType>
              <xsd:all>
                <xsd:element ref="ns2:Hard_x0020_Copy_x003f_" minOccurs="0"/>
                <xsd:element ref="ns2:Approved_x0020_On" minOccurs="0"/>
                <xsd:element ref="ns2:Approved_x0020_By" minOccurs="0"/>
                <xsd:element ref="ns2:Record_x0020_Status"/>
                <xsd:element ref="ns2:Date_x0020_Closed" minOccurs="0"/>
                <xsd:element ref="ns2:MediaServiceMetadata" minOccurs="0"/>
                <xsd:element ref="ns2:MediaServiceFastMetadata" minOccurs="0"/>
                <xsd:element ref="ns2:MediaServiceSearchProperties" minOccurs="0"/>
                <xsd:element ref="ns2:MediaServiceObjectDetectorVersions" minOccurs="0"/>
                <xsd:element ref="ns2:Active_x002f_Closed_x0020_"/>
                <xsd:element ref="ns2:Notes" minOccurs="0"/>
                <xsd:element ref="ns3:_dlc_DocId" minOccurs="0"/>
                <xsd:element ref="ns3:_dlc_DocIdUrl" minOccurs="0"/>
                <xsd:element ref="ns3:_dlc_DocIdPersistId" minOccurs="0"/>
                <xsd:element ref="ns3:i0f84bba906045b4af568ee102a52dcb" minOccurs="0"/>
                <xsd:element ref="ns3:TaxCatchAll" minOccurs="0"/>
                <xsd:element ref="ns2:Approvers" minOccurs="0"/>
                <xsd:element ref="ns2:Delegates" minOccurs="0"/>
                <xsd:element ref="ns2:Requestors" minOccurs="0"/>
                <xsd:element ref="ns2:RequestDate" minOccurs="0"/>
                <xsd:element ref="ns2:DueDate" minOccurs="0"/>
                <xsd:element ref="ns2:CompletionDate" minOccurs="0"/>
                <xsd:element ref="ns2:Comments" minOccurs="0"/>
                <xsd:element ref="ns2:CommentHistory" minOccurs="0"/>
                <xsd:element ref="ns2:ApprovalOutcome" minOccurs="0"/>
                <xsd:element ref="ns2:ApprovalHistory" minOccurs="0"/>
                <xsd:element ref="ns2:RequestHistory" minOccurs="0"/>
                <xsd:element ref="ns2:RequestComments" minOccurs="0"/>
                <xsd:element ref="ns4:HPTRIMID" minOccurs="0"/>
                <xsd:element ref="ns4:CM_x0020_Date_x0020_last_x0020_updated" minOccurs="0"/>
                <xsd:element ref="ns4:CM_x0020_Last_x0020_updated_x0020_by" minOccurs="0"/>
                <xsd:element ref="ns4:Access" minOccurs="0"/>
                <xsd:element ref="ns4:CM_x0020_Due_x0020_Tray_x0020_ACtion" minOccurs="0"/>
                <xsd:element ref="ns4:CM_x0020_Addressee" minOccurs="0"/>
                <xsd:element ref="ns4:CM_x0020_Aggregated_x0020_Disposal_x0020_Schedule" minOccurs="0"/>
                <xsd:element ref="ns4:CM_x0020_All_x0020_Contacts" minOccurs="0"/>
                <xsd:element ref="ns4:CM_x0020_All_x0020_Holds" minOccurs="0"/>
                <xsd:element ref="ns4:CM_x0020_All_x0020_Parts" minOccurs="0"/>
                <xsd:element ref="ns4:CM_x0020_Alternative_x0020_Containers" minOccurs="0"/>
                <xsd:element ref="ns4:CM_x0020_Alternatively_x0020_Contains" minOccurs="0"/>
                <xsd:element ref="ns4:CM_x0020_Date_x0020_Due_x0020_for_x0020_Archival_x0020__x0028_Keep_x0029_" minOccurs="0"/>
                <xsd:element ref="ns4:CM_x0020_Date_x0020_Due_x0020_for_x0020_Archival_x0020__x0028_Transfer_x0029_" minOccurs="0"/>
                <xsd:element ref="ns4:CM_x0020_Current_x0020_Location" minOccurs="0"/>
                <xsd:element ref="ns4:CM_x0020_Author" minOccurs="0"/>
                <xsd:element ref="ns4:CM_x0020_Barcode" minOccurs="0"/>
                <xsd:element ref="ns4:CM_x0020_Checked_x0020_In_x0020_by" minOccurs="0"/>
                <xsd:element ref="ns4:Consignment_x0020_Number" minOccurs="0"/>
                <xsd:element ref="ns4:CM_x0020_Container" minOccurs="0"/>
                <xsd:element ref="ns4:CM_x0020_Container_x0020_Title" minOccurs="0"/>
                <xsd:element ref="ns4:CM_x0020_Contained_x0020_Records" minOccurs="0"/>
                <xsd:element ref="ns4:CM_x0020_Creator" minOccurs="0"/>
                <xsd:element ref="ns4:CM_x0020_Latest_x0020_Finalized_x0020_Version" minOccurs="0"/>
                <xsd:element ref="ns4:CM_x0020_Date_x0020_Closed" minOccurs="0"/>
                <xsd:element ref="ns4:CM_x0020_Date_x0020_Created" minOccurs="0"/>
                <xsd:element ref="ns4:CM_x0020_Date_x0020_Inactive" minOccurs="0"/>
                <xsd:element ref="ns4:CM_x0020_Date_x0020_Modified" minOccurs="0"/>
                <xsd:element ref="ns4:CM_x0020_Date_x0020_Received" minOccurs="0"/>
                <xsd:element ref="ns4:CM_x0020_Date_x0020_Registered" minOccurs="0"/>
                <xsd:element ref="ns4:CM_x0020_Date_x0020_Due_x0020_for_x0020_Destruction" minOccurs="0"/>
                <xsd:element ref="ns4:CM_x0020_Date_x0020_of_x0020_Disposal" minOccurs="0"/>
                <xsd:element ref="ns4:CM_x0020_Disposal_x0020_Type" minOccurs="0"/>
                <xsd:element ref="ns4:CM_x0020_Disposition" minOccurs="0"/>
                <xsd:element ref="ns4:CM_x0020_Disposal_x0020_Schedule" minOccurs="0"/>
                <xsd:element ref="ns4:CM_x0020_Document_x0020_Details" minOccurs="0"/>
                <xsd:element ref="ns4:CM_x0020_Document_x0020_Hash" minOccurs="0"/>
                <xsd:element ref="ns4:CM_x0020_Document_x0020_last_x0020_accessed_x0020_date" minOccurs="0"/>
                <xsd:element ref="ns4:CM_x0020_Size" minOccurs="0"/>
                <xsd:element ref="ns4:CM_x0020_Edit_x0020_Status" minOccurs="0"/>
                <xsd:element ref="ns4:CM_x0020_Document_x0020_Type" minOccurs="0"/>
                <xsd:element ref="ns4:CM_x0020_Extension" minOccurs="0"/>
                <xsd:element ref="ns4:Foreign_x0020_Barcode" minOccurs="0"/>
                <xsd:element ref="ns4:CM_x0020_Structured_x0020_Title" minOccurs="0"/>
                <xsd:element ref="ns4:CM_x0020_Attachment" minOccurs="0"/>
                <xsd:element ref="ns4:CM_x0020_Is_x0020_in_x0020_one_x0020_or_x0020_more_x0020_holds" minOccurs="0"/>
                <xsd:element ref="ns4:CM_x0020_Audit_x0020_Events" minOccurs="0"/>
                <xsd:element ref="ns4:CM_x0020_Home" minOccurs="0"/>
                <xsd:element ref="ns4:CM_x0020_Home_x0020_Status" minOccurs="0"/>
                <xsd:element ref="ns4:CM_x0020_Is_x0020_a_x0020_Container" minOccurs="0"/>
                <xsd:element ref="ns4:CM_x0020_Is_x0020_Elecronic" minOccurs="0"/>
                <xsd:element ref="ns4:CM_x0020_Enclosed" minOccurs="0"/>
                <xsd:element ref="ns4:CM_x0020_Is_x0020_Part" minOccurs="0"/>
                <xsd:element ref="ns4:CM_x0020_Is_x0020_First_x0020_Part" minOccurs="0"/>
                <xsd:element ref="ns4:CM_x0020_Last_x0020_action_x0020_date" minOccurs="0"/>
                <xsd:element ref="ns4:CM_x0020_Expanded_x0020_Number" minOccurs="0"/>
                <xsd:element ref="ns4:CM_x0020_Due_x0020_Date_x0020_to_x0020_Make_x0020_Inactive" minOccurs="0"/>
                <xsd:element ref="ns4:CM_x0020_Manual_x0020_Disposal_x0020_Date" minOccurs="0"/>
                <xsd:element ref="ns4:CM_x0020_Movement_x0020_History" minOccurs="0"/>
                <xsd:element ref="ns4:CM_x0020_Next_x0020_Part" minOccurs="0"/>
                <xsd:element ref="ns4:CM_x0020_Record_x0020_Number" minOccurs="0"/>
                <xsd:element ref="ns4:CM_x0020_Previous_x0020_Part" minOccurs="0"/>
                <xsd:element ref="ns4:CM_x0020_Related_x0020_Record" minOccurs="0"/>
                <xsd:element ref="ns4:Related_x0020_Records" minOccurs="0"/>
                <xsd:element ref="ns4:CM_x0020_Retention_x0020_Schedule" minOccurs="0"/>
                <xsd:element ref="ns4:CM_x0020_Retention_x0020_review_x0020_date" minOccurs="0"/>
                <xsd:element ref="ns4:CM_x0020_Revision_x0020_Count" minOccurs="0"/>
                <xsd:element ref="ns4:CM_x0020_Disposal_x0020_Date" minOccurs="0"/>
                <xsd:element ref="ns4:CM_x0020_Scheduled_x0020_Inactive_x0020_Status" minOccurs="0"/>
                <xsd:element ref="ns4:CM_x0020_Security" minOccurs="0"/>
                <xsd:element ref="ns4:CM_x0020_Security_x0020_Caveats" minOccurs="0"/>
                <xsd:element ref="ns4:CM_x0020_Security_x0020_Level" minOccurs="0"/>
                <xsd:element ref="ns4:CM_x0020_Title" minOccurs="0"/>
                <xsd:element ref="ns4:CM_x0020_Title_x0020_Free_x0020_Text" minOccurs="0"/>
                <xsd:element ref="ns4:CM_x0020_File_x0020_Code" minOccurs="0"/>
                <xsd:element ref="ns4:CM_x0020_File_x0020_Colour" minOccurs="0"/>
                <xsd:element ref="ns4:CM_x0020_File_x0020_Sequence" minOccurs="0"/>
                <xsd:element ref="ns4:CM_x0020_File_x0020_Content_x0020_Date_x0020_Range_x0020_End" minOccurs="0"/>
                <xsd:element ref="ns4:CM_x0020_File_x0020_Content_x0020_Date_x0020_Range_x0020_Start" minOccurs="0"/>
                <xsd:element ref="ns4:CM_x0020_Related_x0020_Records" minOccurs="0"/>
                <xsd:element ref="ns4:CM_x0020_Audit_x0020_History" minOccurs="0"/>
                <xsd:element ref="ns4:CM_x0020_Contract_x0020_Commencement_x0020_Date" minOccurs="0"/>
                <xsd:element ref="ns4:CM_x0020_Contract_x0020_End_x0020_Date" minOccurs="0"/>
                <xsd:element ref="ns4:CM_x0020_Contract_x0020_Extended" minOccurs="0"/>
                <xsd:element ref="ns4:CM_x0020_Contract_x0020_Manager_x0020_Name" minOccurs="0"/>
                <xsd:element ref="ns4:CM_x0020_Contract_x0020_Price" minOccurs="0"/>
                <xsd:element ref="ns4:CM_x0020_Comtract_x0020_Review_x0020_Undertaken" minOccurs="0"/>
                <xsd:element ref="ns4:CM_x0020_Contract_x0020_Term" minOccurs="0"/>
                <xsd:element ref="ns4:CM_x0020_Contract_x0020_Description_x0020_of_x0020_Services" minOccurs="0"/>
                <xsd:element ref="ns4:CM_x0020_General_x0020_Counsel_x0020_Review" minOccurs="0"/>
                <xsd:element ref="ns4:CM_x0020_Contract_x0020_Name_x0020_of_x0020_Provider" minOccurs="0"/>
                <xsd:element ref="ns4:CM_x0020_Document_x0020_Type_x0020__x0028_VLSBC_x0029_" minOccurs="0"/>
                <xsd:element ref="ns4:CM_x0020_Approved_x0020_By" minOccurs="0"/>
                <xsd:element ref="ns4:CM_x0020_Date_x0020_Approved" minOccurs="0"/>
                <xsd:element ref="ns4:CM_x0020_Reference_x0020_Document_x0020_Category" minOccurs="0"/>
                <xsd:element ref="ns5:Record_x0020_Number" minOccurs="0"/>
                <xsd:element ref="ns5:Container" minOccurs="0"/>
                <xsd:element ref="ns5:CM_x0020_Act_x002c__x0020_Rules_x0020_or_x0020_Regulation" minOccurs="0"/>
                <xsd:element ref="ns5:Advice_x0020_from_x0020_Barrister" minOccurs="0"/>
                <xsd:element ref="ns5:CM_x0020_Legal_x0020_Advice_x0020_Date_x0020_Received" minOccurs="0"/>
                <xsd:element ref="ns5:CM_x0020_Name_x0020_of_x0020_Practice_x0020_or_x0020_Barrister" minOccurs="0"/>
                <xsd:element ref="ns5:CM_x0020_Section_x002c__x0020_Reg_x0020_or_x0020_Rule_x0020_No" minOccurs="0"/>
                <xsd:element ref="ns5:CM_x0020_Short_x0020_Summary_x0020_of_x0020_Legal_x0020_Advice" minOccurs="0"/>
                <xsd:element ref="ns5:CM_x0020_Request_x0020_for_x0020_Advice_x0020_Document"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6:IconOverlay"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49" nillable="true" ma:displayName="Declared Record" ma:hidden="true" ma:internalName="_vti_ItemDeclaredRecord" ma:readOnly="true">
      <xsd:simpleType>
        <xsd:restriction base="dms:DateTime"/>
      </xsd:simpleType>
    </xsd:element>
    <xsd:element name="_vti_ItemHoldRecordStatus" ma:index="150" nillable="true" ma:displayName="Hold and Record Status" ma:decimals="0" ma:hidden="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3ae677-c085-47f5-91ea-6058c69d0b57" elementFormDefault="qualified">
    <xsd:import namespace="http://schemas.microsoft.com/office/2006/documentManagement/types"/>
    <xsd:import namespace="http://schemas.microsoft.com/office/infopath/2007/PartnerControls"/>
    <xsd:element name="Hard_x0020_Copy_x003f_" ma:index="8" nillable="true" ma:displayName="Hard copy?" ma:default="0" ma:description="Did this document originate as a hard copy?" ma:internalName="Hard_x0020_Copy_x003F_">
      <xsd:simpleType>
        <xsd:restriction base="dms:Boolean"/>
      </xsd:simpleType>
    </xsd:element>
    <xsd:element name="Approved_x0020_On" ma:index="9" nillable="true" ma:displayName="Approved On" ma:default="" ma:description="Date document was approved" ma:format="DateOnly" ma:internalName="Approved_x0020_On">
      <xsd:simpleType>
        <xsd:restriction base="dms:DateTime"/>
      </xsd:simpleType>
    </xsd:element>
    <xsd:element name="Approved_x0020_By" ma:index="10" nillable="true" ma:displayName="Approved_By" ma:description="Who gave the approval" ma:list="UserInfo" ma:SharePointGroup="0" ma:internalName="Approv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cord_x0020_Status" ma:index="11" ma:displayName="Record Status" ma:default="Working" ma:description="Change to Final to Declare a Record" ma:format="Dropdown" ma:internalName="Record_x0020_Status">
      <xsd:simpleType>
        <xsd:restriction base="dms:Choice">
          <xsd:enumeration value="Working"/>
          <xsd:enumeration value="Final"/>
        </xsd:restriction>
      </xsd:simpleType>
    </xsd:element>
    <xsd:element name="Date_x0020_Closed" ma:index="12" nillable="true" ma:displayName="Date Closed" ma:default="" ma:description="Date activities ceased, usually applied at folder level" ma:format="DateOnly" ma:internalName="Date_x0020_Closed">
      <xsd:simpleType>
        <xsd:restriction base="dms:DateTime"/>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Active_x002f_Closed_x0020_" ma:index="17" ma:displayName="Active/Closed" ma:default="Active" ma:description="This column describes whether the file is active and in use or closed and no longer in use. It does not the ability to add documents to a folder." ma:format="Dropdown" ma:internalName="Active_x002F_Closed_x0020_">
      <xsd:simpleType>
        <xsd:restriction base="dms:Choice">
          <xsd:enumeration value="Active"/>
          <xsd:enumeration value="Closed"/>
        </xsd:restriction>
      </xsd:simpleType>
    </xsd:element>
    <xsd:element name="Notes" ma:index="18" nillable="true" ma:displayName="Notes" ma:format="Dropdown" ma:internalName="Notes">
      <xsd:simpleType>
        <xsd:restriction base="dms:Note">
          <xsd:maxLength value="255"/>
        </xsd:restriction>
      </xsd:simpleType>
    </xsd:element>
    <xsd:element name="Approvers" ma:index="25" nillable="true" ma:displayName="Approvers" ma:internalName="Approver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legates" ma:index="26" nillable="true" ma:displayName="Substitute Approver" ma:internalName="Delegate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questors" ma:index="27" nillable="true" ma:displayName="Requestors" ma:internalName="Requestor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questDate" ma:index="28" nillable="true" ma:displayName="Request Date" ma:format="DateOnly" ma:internalName="RequestDate">
      <xsd:simpleType>
        <xsd:restriction base="dms:DateTime"/>
      </xsd:simpleType>
    </xsd:element>
    <xsd:element name="DueDate" ma:index="29" nillable="true" ma:displayName="Due Date" ma:format="DateOnly" ma:internalName="DueDate">
      <xsd:simpleType>
        <xsd:restriction base="dms:DateTime"/>
      </xsd:simpleType>
    </xsd:element>
    <xsd:element name="CompletionDate" ma:index="30" nillable="true" ma:displayName="Completion Date" ma:format="DateOnly" ma:internalName="CompletionDate">
      <xsd:simpleType>
        <xsd:restriction base="dms:DateTime"/>
      </xsd:simpleType>
    </xsd:element>
    <xsd:element name="Comments" ma:index="31" nillable="true" ma:displayName="Comments" ma:internalName="Comments">
      <xsd:simpleType>
        <xsd:restriction base="dms:Note"/>
      </xsd:simpleType>
    </xsd:element>
    <xsd:element name="CommentHistory" ma:index="32" nillable="true" ma:displayName="Comment History" ma:internalName="CommentHistory">
      <xsd:simpleType>
        <xsd:restriction base="dms:Note"/>
      </xsd:simpleType>
    </xsd:element>
    <xsd:element name="ApprovalOutcome" ma:index="33" nillable="true" ma:displayName="Sign Off Status" ma:internalName="ApprovalOutcome">
      <xsd:simpleType>
        <xsd:restriction base="dms:Choice">
          <xsd:enumeration value="Approved"/>
          <xsd:enumeration value="Rejected"/>
          <xsd:enumeration value="Pending"/>
          <xsd:enumeration value="Cancelled"/>
        </xsd:restriction>
      </xsd:simpleType>
    </xsd:element>
    <xsd:element name="ApprovalHistory" ma:index="34" nillable="true" ma:displayName="Approval History" ma:internalName="ApprovalHistory">
      <xsd:simpleType>
        <xsd:restriction base="dms:Note"/>
      </xsd:simpleType>
    </xsd:element>
    <xsd:element name="RequestHistory" ma:index="35" nillable="true" ma:displayName="Request History" ma:internalName="RequestHistory">
      <xsd:simpleType>
        <xsd:restriction base="dms:Note"/>
      </xsd:simpleType>
    </xsd:element>
    <xsd:element name="RequestComments" ma:index="36" nillable="true" ma:displayName="Request Comments" ma:internalName="RequestComments">
      <xsd:simpleType>
        <xsd:restriction base="dms:Note"/>
      </xsd:simpleType>
    </xsd:element>
    <xsd:element name="lcf76f155ced4ddcb4097134ff3c332f" ma:index="142" nillable="true" ma:taxonomy="true" ma:internalName="lcf76f155ced4ddcb4097134ff3c332f" ma:taxonomyFieldName="MediaServiceImageTags" ma:displayName="Image Tags" ma:readOnly="false" ma:fieldId="{5cf76f15-5ced-4ddc-b409-7134ff3c332f}" ma:taxonomyMulti="true" ma:sspId="34fae15e-107e-42d1-9d09-e2089e0277f0" ma:termSetId="09814cd3-568e-fe90-9814-8d621ff8fb84" ma:anchorId="fba54fb3-c3e1-fe81-a776-ca4b69148c4d" ma:open="true" ma:isKeyword="false">
      <xsd:complexType>
        <xsd:sequence>
          <xsd:element ref="pc:Terms" minOccurs="0" maxOccurs="1"/>
        </xsd:sequence>
      </xsd:complexType>
    </xsd:element>
    <xsd:element name="MediaServiceDateTaken" ma:index="143" nillable="true" ma:displayName="MediaServiceDateTaken" ma:hidden="true" ma:indexed="true" ma:internalName="MediaServiceDateTaken" ma:readOnly="true">
      <xsd:simpleType>
        <xsd:restriction base="dms:Text"/>
      </xsd:simpleType>
    </xsd:element>
    <xsd:element name="MediaServiceOCR" ma:index="144" nillable="true" ma:displayName="Extracted Text" ma:internalName="MediaServiceOCR" ma:readOnly="true">
      <xsd:simpleType>
        <xsd:restriction base="dms:Note">
          <xsd:maxLength value="255"/>
        </xsd:restriction>
      </xsd:simpleType>
    </xsd:element>
    <xsd:element name="MediaServiceGenerationTime" ma:index="145" nillable="true" ma:displayName="MediaServiceGenerationTime" ma:hidden="true" ma:internalName="MediaServiceGenerationTime" ma:readOnly="true">
      <xsd:simpleType>
        <xsd:restriction base="dms:Text"/>
      </xsd:simpleType>
    </xsd:element>
    <xsd:element name="MediaServiceEventHashCode" ma:index="146" nillable="true" ma:displayName="MediaServiceEventHashCode" ma:hidden="true" ma:internalName="MediaServiceEventHashCode" ma:readOnly="true">
      <xsd:simpleType>
        <xsd:restriction base="dms:Text"/>
      </xsd:simpleType>
    </xsd:element>
    <xsd:element name="MediaLengthInSeconds" ma:index="14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b2beb4-71ef-49fa-b84c-771b72b2a3ea" elementFormDefault="qualified">
    <xsd:import namespace="http://schemas.microsoft.com/office/2006/documentManagement/types"/>
    <xsd:import namespace="http://schemas.microsoft.com/office/infopath/2007/PartnerControls"/>
    <xsd:element name="_dlc_DocId" ma:index="19" nillable="true" ma:displayName="Document ID Value" ma:description="The value of the document ID assigned to this item." ma:indexed="true"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element name="i0f84bba906045b4af568ee102a52dcb" ma:index="23" nillable="true" ma:taxonomy="true" ma:internalName="i0f84bba906045b4af568ee102a52dcb" ma:taxonomyFieldName="RevIMBCS" ma:displayName="BCS" ma:indexed="true" ma:default="1;#Operational Activities|46c23737-db76-4a1e-8e1b-e47a4da3a9f0" ma:fieldId="{20f84bba-9060-45b4-af56-8ee102a52dcb}" ma:sspId="34fae15e-107e-42d1-9d09-e2089e0277f0" ma:termSetId="59fd5e5a-670e-4bb1-80c5-73b3d55d7517" ma:anchorId="00000000-0000-0000-0000-000000000000" ma:open="false" ma:isKeyword="false">
      <xsd:complexType>
        <xsd:sequence>
          <xsd:element ref="pc:Terms" minOccurs="0" maxOccurs="1"/>
        </xsd:sequence>
      </xsd:complexType>
    </xsd:element>
    <xsd:element name="TaxCatchAll" ma:index="24" nillable="true" ma:displayName="Taxonomy Catch All Column" ma:hidden="true" ma:list="{32c2c17a-0257-4817-87f8-883aed387e40}" ma:internalName="TaxCatchAll" ma:showField="CatchAllData" ma:web="86b2beb4-71ef-49fa-b84c-771b72b2a3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aa149a-42a0-4bcc-9082-ed6796da6264" elementFormDefault="qualified">
    <xsd:import namespace="http://schemas.microsoft.com/office/2006/documentManagement/types"/>
    <xsd:import namespace="http://schemas.microsoft.com/office/infopath/2007/PartnerControls"/>
    <xsd:element name="HPTRIMID" ma:index="37" nillable="true" ma:displayName="HPTRIMID" ma:default="" ma:description="" ma:indexed="true" ma:internalName="HPTRIMID">
      <xsd:simpleType>
        <xsd:restriction base="dms:Text">
          <xsd:maxLength value="255"/>
        </xsd:restriction>
      </xsd:simpleType>
    </xsd:element>
    <xsd:element name="CM_x0020_Date_x0020_last_x0020_updated" ma:index="38" nillable="true" ma:displayName="CM Date last updated" ma:default="" ma:description="" ma:format="DateTime" ma:internalName="CM_x0020_Date_x0020_last_x0020_updated">
      <xsd:simpleType>
        <xsd:restriction base="dms:DateTime"/>
      </xsd:simpleType>
    </xsd:element>
    <xsd:element name="CM_x0020_Last_x0020_updated_x0020_by" ma:index="39" nillable="true" ma:displayName="CM Last updated by" ma:description="" ma:internalName="CM_x0020_Last_x0020_updated_x0020_by">
      <xsd:simpleType>
        <xsd:restriction base="dms:Text">
          <xsd:maxLength value="255"/>
        </xsd:restriction>
      </xsd:simpleType>
    </xsd:element>
    <xsd:element name="Access" ma:index="40" nillable="true" ma:displayName="Access" ma:description="" ma:internalName="Access">
      <xsd:simpleType>
        <xsd:restriction base="dms:Note"/>
      </xsd:simpleType>
    </xsd:element>
    <xsd:element name="CM_x0020_Due_x0020_Tray_x0020_ACtion" ma:index="41" nillable="true" ma:displayName="CM Due Tray ACtion" ma:description="" ma:internalName="CM_x0020_Due_x0020_Tray_x0020_ACtion">
      <xsd:simpleType>
        <xsd:restriction base="dms:Note"/>
      </xsd:simpleType>
    </xsd:element>
    <xsd:element name="CM_x0020_Addressee" ma:index="42" nillable="true" ma:displayName="CM Addressee" ma:description="" ma:internalName="CM_x0020_Addressee">
      <xsd:simpleType>
        <xsd:restriction base="dms:Text">
          <xsd:maxLength value="255"/>
        </xsd:restriction>
      </xsd:simpleType>
    </xsd:element>
    <xsd:element name="CM_x0020_Aggregated_x0020_Disposal_x0020_Schedule" ma:index="43" nillable="true" ma:displayName="CM Aggregated Disposal Schedule" ma:description="" ma:internalName="CM_x0020_Aggregated_x0020_Disposal_x0020_Schedule">
      <xsd:simpleType>
        <xsd:restriction base="dms:Note"/>
      </xsd:simpleType>
    </xsd:element>
    <xsd:element name="CM_x0020_All_x0020_Contacts" ma:index="44" nillable="true" ma:displayName="CM All Contacts" ma:description="" ma:internalName="CM_x0020_All_x0020_Contacts">
      <xsd:simpleType>
        <xsd:restriction base="dms:Text">
          <xsd:maxLength value="255"/>
        </xsd:restriction>
      </xsd:simpleType>
    </xsd:element>
    <xsd:element name="CM_x0020_All_x0020_Holds" ma:index="45" nillable="true" ma:displayName="CM All Holds" ma:description="" ma:internalName="CM_x0020_All_x0020_Holds">
      <xsd:simpleType>
        <xsd:restriction base="dms:Note"/>
      </xsd:simpleType>
    </xsd:element>
    <xsd:element name="CM_x0020_All_x0020_Parts" ma:index="46" nillable="true" ma:displayName="CM All Parts" ma:description="" ma:internalName="CM_x0020_All_x0020_Parts">
      <xsd:simpleType>
        <xsd:restriction base="dms:Note"/>
      </xsd:simpleType>
    </xsd:element>
    <xsd:element name="CM_x0020_Alternative_x0020_Containers" ma:index="47" nillable="true" ma:displayName="CM Alternative Containers" ma:description="" ma:internalName="CM_x0020_Alternative_x0020_Containers">
      <xsd:simpleType>
        <xsd:restriction base="dms:Note"/>
      </xsd:simpleType>
    </xsd:element>
    <xsd:element name="CM_x0020_Alternatively_x0020_Contains" ma:index="48" nillable="true" ma:displayName="CM Alternatively Contains" ma:description="" ma:internalName="CM_x0020_Alternatively_x0020_Contains">
      <xsd:simpleType>
        <xsd:restriction base="dms:Note"/>
      </xsd:simpleType>
    </xsd:element>
    <xsd:element name="CM_x0020_Date_x0020_Due_x0020_for_x0020_Archival_x0020__x0028_Keep_x0029_" ma:index="49" nillable="true" ma:displayName="CM Date Due for Archival (Keep)" ma:default="" ma:description="" ma:format="DateTime" ma:internalName="CM_x0020_Date_x0020_Due_x0020_for_x0020_Archival_x0020__x0028_Keep_x0029_">
      <xsd:simpleType>
        <xsd:restriction base="dms:DateTime"/>
      </xsd:simpleType>
    </xsd:element>
    <xsd:element name="CM_x0020_Date_x0020_Due_x0020_for_x0020_Archival_x0020__x0028_Transfer_x0029_" ma:index="50" nillable="true" ma:displayName="CM Date Due for Archival (Transfer)" ma:default="" ma:description="" ma:format="DateTime" ma:internalName="CM_x0020_Date_x0020_Due_x0020_for_x0020_Archival_x0020__x0028_Transfer_x0029_">
      <xsd:simpleType>
        <xsd:restriction base="dms:DateTime"/>
      </xsd:simpleType>
    </xsd:element>
    <xsd:element name="CM_x0020_Current_x0020_Location" ma:index="51" nillable="true" ma:displayName="CM Current Location" ma:description="" ma:internalName="CM_x0020_Current_x0020_Location">
      <xsd:simpleType>
        <xsd:restriction base="dms:Text">
          <xsd:maxLength value="255"/>
        </xsd:restriction>
      </xsd:simpleType>
    </xsd:element>
    <xsd:element name="CM_x0020_Author" ma:index="52" nillable="true" ma:displayName="CM Author" ma:description="" ma:internalName="CM_x0020_Author">
      <xsd:simpleType>
        <xsd:restriction base="dms:Text">
          <xsd:maxLength value="255"/>
        </xsd:restriction>
      </xsd:simpleType>
    </xsd:element>
    <xsd:element name="CM_x0020_Barcode" ma:index="53" nillable="true" ma:displayName="CM Barcode" ma:description="" ma:internalName="CM_x0020_Barcode">
      <xsd:simpleType>
        <xsd:restriction base="dms:Text">
          <xsd:maxLength value="255"/>
        </xsd:restriction>
      </xsd:simpleType>
    </xsd:element>
    <xsd:element name="CM_x0020_Checked_x0020_In_x0020_by" ma:index="54" nillable="true" ma:displayName="CM Checked In by" ma:description="" ma:internalName="CM_x0020_Checked_x0020_In_x0020_by">
      <xsd:simpleType>
        <xsd:restriction base="dms:Text">
          <xsd:maxLength value="255"/>
        </xsd:restriction>
      </xsd:simpleType>
    </xsd:element>
    <xsd:element name="Consignment_x0020_Number" ma:index="55" nillable="true" ma:displayName="Consignment Number" ma:description="" ma:internalName="Consignment_x0020_Number">
      <xsd:simpleType>
        <xsd:restriction base="dms:Text">
          <xsd:maxLength value="255"/>
        </xsd:restriction>
      </xsd:simpleType>
    </xsd:element>
    <xsd:element name="CM_x0020_Container" ma:index="56" nillable="true" ma:displayName="CM Container" ma:description="" ma:internalName="CM_x0020_Container">
      <xsd:simpleType>
        <xsd:restriction base="dms:Text">
          <xsd:maxLength value="255"/>
        </xsd:restriction>
      </xsd:simpleType>
    </xsd:element>
    <xsd:element name="CM_x0020_Container_x0020_Title" ma:index="57" nillable="true" ma:displayName="CM Container Title" ma:description="" ma:internalName="CM_x0020_Container_x0020_Title">
      <xsd:simpleType>
        <xsd:restriction base="dms:Note"/>
      </xsd:simpleType>
    </xsd:element>
    <xsd:element name="CM_x0020_Contained_x0020_Records" ma:index="58" nillable="true" ma:displayName="CM Contained Records" ma:description="" ma:internalName="CM_x0020_Contained_x0020_Records">
      <xsd:simpleType>
        <xsd:restriction base="dms:Note"/>
      </xsd:simpleType>
    </xsd:element>
    <xsd:element name="CM_x0020_Creator" ma:index="59" nillable="true" ma:displayName="CM Creator" ma:description="" ma:internalName="CM_x0020_Creator">
      <xsd:simpleType>
        <xsd:restriction base="dms:Text">
          <xsd:maxLength value="255"/>
        </xsd:restriction>
      </xsd:simpleType>
    </xsd:element>
    <xsd:element name="CM_x0020_Latest_x0020_Finalized_x0020_Version" ma:index="60" nillable="true" ma:displayName="CM Latest Finalized Version" ma:description="" ma:internalName="CM_x0020_Latest_x0020_Finalized_x0020_Version">
      <xsd:simpleType>
        <xsd:restriction base="dms:Text">
          <xsd:maxLength value="255"/>
        </xsd:restriction>
      </xsd:simpleType>
    </xsd:element>
    <xsd:element name="CM_x0020_Date_x0020_Closed" ma:index="61" nillable="true" ma:displayName="CM Date Closed" ma:default="" ma:description="" ma:format="DateTime" ma:internalName="CM_x0020_Date_x0020_Closed">
      <xsd:simpleType>
        <xsd:restriction base="dms:DateTime"/>
      </xsd:simpleType>
    </xsd:element>
    <xsd:element name="CM_x0020_Date_x0020_Created" ma:index="62" nillable="true" ma:displayName="CM Date Created" ma:default="" ma:description="" ma:format="DateTime" ma:internalName="CM_x0020_Date_x0020_Created">
      <xsd:simpleType>
        <xsd:restriction base="dms:DateTime"/>
      </xsd:simpleType>
    </xsd:element>
    <xsd:element name="CM_x0020_Date_x0020_Inactive" ma:index="63" nillable="true" ma:displayName="CM Date Inactive" ma:default="" ma:description="" ma:format="DateTime" ma:internalName="CM_x0020_Date_x0020_Inactive">
      <xsd:simpleType>
        <xsd:restriction base="dms:DateTime"/>
      </xsd:simpleType>
    </xsd:element>
    <xsd:element name="CM_x0020_Date_x0020_Modified" ma:index="64" nillable="true" ma:displayName="CM Date Modified" ma:default="" ma:description="" ma:format="DateTime" ma:internalName="CM_x0020_Date_x0020_Modified">
      <xsd:simpleType>
        <xsd:restriction base="dms:DateTime"/>
      </xsd:simpleType>
    </xsd:element>
    <xsd:element name="CM_x0020_Date_x0020_Received" ma:index="65" nillable="true" ma:displayName="CM Date Received" ma:default="" ma:description="" ma:format="DateTime" ma:internalName="CM_x0020_Date_x0020_Received">
      <xsd:simpleType>
        <xsd:restriction base="dms:DateTime"/>
      </xsd:simpleType>
    </xsd:element>
    <xsd:element name="CM_x0020_Date_x0020_Registered" ma:index="66" nillable="true" ma:displayName="CM Date Registered" ma:default="" ma:description="" ma:format="DateTime" ma:internalName="CM_x0020_Date_x0020_Registered">
      <xsd:simpleType>
        <xsd:restriction base="dms:DateTime"/>
      </xsd:simpleType>
    </xsd:element>
    <xsd:element name="CM_x0020_Date_x0020_Due_x0020_for_x0020_Destruction" ma:index="67" nillable="true" ma:displayName="CM Date Due for Destruction" ma:default="" ma:description="" ma:format="DateTime" ma:internalName="CM_x0020_Date_x0020_Due_x0020_for_x0020_Destruction">
      <xsd:simpleType>
        <xsd:restriction base="dms:DateTime"/>
      </xsd:simpleType>
    </xsd:element>
    <xsd:element name="CM_x0020_Date_x0020_of_x0020_Disposal" ma:index="68" nillable="true" ma:displayName="CM Date of Disposal" ma:default="" ma:description="" ma:format="DateTime" ma:internalName="CM_x0020_Date_x0020_of_x0020_Disposal">
      <xsd:simpleType>
        <xsd:restriction base="dms:DateTime"/>
      </xsd:simpleType>
    </xsd:element>
    <xsd:element name="CM_x0020_Disposal_x0020_Type" ma:index="69" nillable="true" ma:displayName="CM Disposal Type" ma:description="" ma:internalName="CM_x0020_Disposal_x0020_Type">
      <xsd:simpleType>
        <xsd:restriction base="dms:Text">
          <xsd:maxLength value="255"/>
        </xsd:restriction>
      </xsd:simpleType>
    </xsd:element>
    <xsd:element name="CM_x0020_Disposition" ma:index="70" nillable="true" ma:displayName="CM Disposition" ma:description="" ma:format="Dropdown" ma:internalName="CM_x0020_Disposition">
      <xsd:simpleType>
        <xsd:restriction base="dms:Choice">
          <xsd:enumeration value="Inactive"/>
          <xsd:enumeration value="Active"/>
        </xsd:restriction>
      </xsd:simpleType>
    </xsd:element>
    <xsd:element name="CM_x0020_Disposal_x0020_Schedule" ma:index="71" nillable="true" ma:displayName="CM Disposal Schedule" ma:description="" ma:internalName="CM_x0020_Disposal_x0020_Schedule">
      <xsd:simpleType>
        <xsd:restriction base="dms:Note"/>
      </xsd:simpleType>
    </xsd:element>
    <xsd:element name="CM_x0020_Document_x0020_Details" ma:index="72" nillable="true" ma:displayName="CM Document Details" ma:description="" ma:internalName="CM_x0020_Document_x0020_Details">
      <xsd:simpleType>
        <xsd:restriction base="dms:Note"/>
      </xsd:simpleType>
    </xsd:element>
    <xsd:element name="CM_x0020_Document_x0020_Hash" ma:index="73" nillable="true" ma:displayName="CM Document Hash" ma:description="" ma:internalName="CM_x0020_Document_x0020_Hash">
      <xsd:simpleType>
        <xsd:restriction base="dms:Note"/>
      </xsd:simpleType>
    </xsd:element>
    <xsd:element name="CM_x0020_Document_x0020_last_x0020_accessed_x0020_date" ma:index="74" nillable="true" ma:displayName="CM Document last accessed date" ma:default="" ma:description="" ma:format="DateTime" ma:internalName="CM_x0020_Document_x0020_last_x0020_accessed_x0020_date">
      <xsd:simpleType>
        <xsd:restriction base="dms:DateTime"/>
      </xsd:simpleType>
    </xsd:element>
    <xsd:element name="CM_x0020_Size" ma:index="75" nillable="true" ma:displayName="CM Size" ma:description="" ma:internalName="CM_x0020_Size">
      <xsd:simpleType>
        <xsd:restriction base="dms:Text">
          <xsd:maxLength value="255"/>
        </xsd:restriction>
      </xsd:simpleType>
    </xsd:element>
    <xsd:element name="CM_x0020_Edit_x0020_Status" ma:index="76" nillable="true" ma:displayName="CM Edit Status" ma:description="" ma:internalName="CM_x0020_Edit_x0020_Status">
      <xsd:simpleType>
        <xsd:restriction base="dms:Text">
          <xsd:maxLength value="255"/>
        </xsd:restriction>
      </xsd:simpleType>
    </xsd:element>
    <xsd:element name="CM_x0020_Document_x0020_Type" ma:index="77" nillable="true" ma:displayName="CM Document Type" ma:description="" ma:internalName="CM_x0020_Document_x0020_Type">
      <xsd:simpleType>
        <xsd:restriction base="dms:Text">
          <xsd:maxLength value="255"/>
        </xsd:restriction>
      </xsd:simpleType>
    </xsd:element>
    <xsd:element name="CM_x0020_Extension" ma:index="78" nillable="true" ma:displayName="CM Extension" ma:description="" ma:internalName="CM_x0020_Extension">
      <xsd:simpleType>
        <xsd:restriction base="dms:Text">
          <xsd:maxLength value="255"/>
        </xsd:restriction>
      </xsd:simpleType>
    </xsd:element>
    <xsd:element name="Foreign_x0020_Barcode" ma:index="79" nillable="true" ma:displayName="Foreign Barcode" ma:description="" ma:internalName="Foreign_x0020_Barcode">
      <xsd:simpleType>
        <xsd:restriction base="dms:Text">
          <xsd:maxLength value="255"/>
        </xsd:restriction>
      </xsd:simpleType>
    </xsd:element>
    <xsd:element name="CM_x0020_Structured_x0020_Title" ma:index="80" nillable="true" ma:displayName="CM Structured Title" ma:description="" ma:internalName="CM_x0020_Structured_x0020_Title">
      <xsd:simpleType>
        <xsd:restriction base="dms:Note"/>
      </xsd:simpleType>
    </xsd:element>
    <xsd:element name="CM_x0020_Attachment" ma:index="81" nillable="true" ma:displayName="CM Attachment" ma:description="" ma:internalName="CM_x0020_Attachment">
      <xsd:simpleType>
        <xsd:restriction base="dms:Boolean"/>
      </xsd:simpleType>
    </xsd:element>
    <xsd:element name="CM_x0020_Is_x0020_in_x0020_one_x0020_or_x0020_more_x0020_holds" ma:index="82" nillable="true" ma:displayName="CM Is in one or more holds" ma:description="" ma:internalName="CM_x0020_Is_x0020_in_x0020_one_x0020_or_x0020_more_x0020_holds">
      <xsd:simpleType>
        <xsd:restriction base="dms:Boolean"/>
      </xsd:simpleType>
    </xsd:element>
    <xsd:element name="CM_x0020_Audit_x0020_Events" ma:index="83" nillable="true" ma:displayName="CM Audit Events" ma:description="" ma:internalName="CM_x0020_Audit_x0020_Events">
      <xsd:simpleType>
        <xsd:restriction base="dms:Note"/>
      </xsd:simpleType>
    </xsd:element>
    <xsd:element name="CM_x0020_Home" ma:index="84" nillable="true" ma:displayName="CM Home" ma:description="" ma:internalName="CM_x0020_Home">
      <xsd:simpleType>
        <xsd:restriction base="dms:Text">
          <xsd:maxLength value="255"/>
        </xsd:restriction>
      </xsd:simpleType>
    </xsd:element>
    <xsd:element name="CM_x0020_Home_x0020_Status" ma:index="85" nillable="true" ma:displayName="CM Home Status" ma:description="" ma:internalName="CM_x0020_Home_x0020_Status">
      <xsd:simpleType>
        <xsd:restriction base="dms:Text">
          <xsd:maxLength value="255"/>
        </xsd:restriction>
      </xsd:simpleType>
    </xsd:element>
    <xsd:element name="CM_x0020_Is_x0020_a_x0020_Container" ma:index="86" nillable="true" ma:displayName="CM Is a Container" ma:description="" ma:internalName="CM_x0020_Is_x0020_a_x0020_Container">
      <xsd:simpleType>
        <xsd:restriction base="dms:Text">
          <xsd:maxLength value="255"/>
        </xsd:restriction>
      </xsd:simpleType>
    </xsd:element>
    <xsd:element name="CM_x0020_Is_x0020_Elecronic" ma:index="87" nillable="true" ma:displayName="CM Is Elecronic" ma:description="" ma:internalName="CM_x0020_Is_x0020_Elecronic">
      <xsd:simpleType>
        <xsd:restriction base="dms:Text">
          <xsd:maxLength value="255"/>
        </xsd:restriction>
      </xsd:simpleType>
    </xsd:element>
    <xsd:element name="CM_x0020_Enclosed" ma:index="88" nillable="true" ma:displayName="CM Enclosed" ma:description="" ma:internalName="CM_x0020_Enclosed">
      <xsd:simpleType>
        <xsd:restriction base="dms:Text">
          <xsd:maxLength value="255"/>
        </xsd:restriction>
      </xsd:simpleType>
    </xsd:element>
    <xsd:element name="CM_x0020_Is_x0020_Part" ma:index="89" nillable="true" ma:displayName="CM Is Part" ma:description="" ma:internalName="CM_x0020_Is_x0020_Part">
      <xsd:simpleType>
        <xsd:restriction base="dms:Boolean"/>
      </xsd:simpleType>
    </xsd:element>
    <xsd:element name="CM_x0020_Is_x0020_First_x0020_Part" ma:index="90" nillable="true" ma:displayName="CM Is First Part" ma:description="" ma:internalName="CM_x0020_Is_x0020_First_x0020_Part">
      <xsd:simpleType>
        <xsd:restriction base="dms:Boolean"/>
      </xsd:simpleType>
    </xsd:element>
    <xsd:element name="CM_x0020_Last_x0020_action_x0020_date" ma:index="91" nillable="true" ma:displayName="CM Last action date" ma:default="" ma:description="" ma:format="DateTime" ma:internalName="CM_x0020_Last_x0020_action_x0020_date">
      <xsd:simpleType>
        <xsd:restriction base="dms:DateTime"/>
      </xsd:simpleType>
    </xsd:element>
    <xsd:element name="CM_x0020_Expanded_x0020_Number" ma:index="92" nillable="true" ma:displayName="CM Expanded Number" ma:description="" ma:internalName="CM_x0020_Expanded_x0020_Number">
      <xsd:simpleType>
        <xsd:restriction base="dms:Text">
          <xsd:maxLength value="255"/>
        </xsd:restriction>
      </xsd:simpleType>
    </xsd:element>
    <xsd:element name="CM_x0020_Due_x0020_Date_x0020_to_x0020_Make_x0020_Inactive" ma:index="93" nillable="true" ma:displayName="CM Due Date to Make Inactive" ma:default="" ma:description="" ma:format="DateTime" ma:internalName="CM_x0020_Due_x0020_Date_x0020_to_x0020_Make_x0020_Inactive">
      <xsd:simpleType>
        <xsd:restriction base="dms:DateTime"/>
      </xsd:simpleType>
    </xsd:element>
    <xsd:element name="CM_x0020_Manual_x0020_Disposal_x0020_Date" ma:index="94" nillable="true" ma:displayName="CM Manual Disposal Date" ma:default="" ma:description="" ma:format="DateTime" ma:internalName="CM_x0020_Manual_x0020_Disposal_x0020_Date">
      <xsd:simpleType>
        <xsd:restriction base="dms:DateTime"/>
      </xsd:simpleType>
    </xsd:element>
    <xsd:element name="CM_x0020_Movement_x0020_History" ma:index="95" nillable="true" ma:displayName="CM Movement History" ma:description="" ma:internalName="CM_x0020_Movement_x0020_History">
      <xsd:simpleType>
        <xsd:restriction base="dms:Note"/>
      </xsd:simpleType>
    </xsd:element>
    <xsd:element name="CM_x0020_Next_x0020_Part" ma:index="96" nillable="true" ma:displayName="CM Next Part" ma:description="" ma:internalName="CM_x0020_Next_x0020_Part">
      <xsd:simpleType>
        <xsd:restriction base="dms:Text">
          <xsd:maxLength value="255"/>
        </xsd:restriction>
      </xsd:simpleType>
    </xsd:element>
    <xsd:element name="CM_x0020_Record_x0020_Number" ma:index="97" nillable="true" ma:displayName="CM Record Number" ma:description="" ma:internalName="CM_x0020_Record_x0020_Number">
      <xsd:simpleType>
        <xsd:restriction base="dms:Text">
          <xsd:maxLength value="255"/>
        </xsd:restriction>
      </xsd:simpleType>
    </xsd:element>
    <xsd:element name="CM_x0020_Previous_x0020_Part" ma:index="98" nillable="true" ma:displayName="CM Previous Part" ma:description="" ma:internalName="CM_x0020_Previous_x0020_Part">
      <xsd:simpleType>
        <xsd:restriction base="dms:Text">
          <xsd:maxLength value="255"/>
        </xsd:restriction>
      </xsd:simpleType>
    </xsd:element>
    <xsd:element name="CM_x0020_Related_x0020_Record" ma:index="99" nillable="true" ma:displayName="CM Related Record" ma:description="" ma:internalName="CM_x0020_Related_x0020_Record">
      <xsd:simpleType>
        <xsd:restriction base="dms:Note"/>
      </xsd:simpleType>
    </xsd:element>
    <xsd:element name="Related_x0020_Records" ma:index="100" nillable="true" ma:displayName="Related Records" ma:description="" ma:internalName="Related_x0020_Records">
      <xsd:simpleType>
        <xsd:restriction base="dms:Note"/>
      </xsd:simpleType>
    </xsd:element>
    <xsd:element name="CM_x0020_Retention_x0020_Schedule" ma:index="101" nillable="true" ma:displayName="CM Retention Schedule" ma:description="" ma:internalName="CM_x0020_Retention_x0020_Schedule">
      <xsd:simpleType>
        <xsd:restriction base="dms:Text">
          <xsd:maxLength value="255"/>
        </xsd:restriction>
      </xsd:simpleType>
    </xsd:element>
    <xsd:element name="CM_x0020_Retention_x0020_review_x0020_date" ma:index="102" nillable="true" ma:displayName="CM Retention review date" ma:default="" ma:description="" ma:format="DateTime" ma:internalName="CM_x0020_Retention_x0020_review_x0020_date">
      <xsd:simpleType>
        <xsd:restriction base="dms:DateTime"/>
      </xsd:simpleType>
    </xsd:element>
    <xsd:element name="CM_x0020_Revision_x0020_Count" ma:index="103" nillable="true" ma:displayName="CM Revision Count" ma:decimals="-1" ma:description="" ma:internalName="CM_x0020_Revision_x0020_Count">
      <xsd:simpleType>
        <xsd:restriction base="dms:Number"/>
      </xsd:simpleType>
    </xsd:element>
    <xsd:element name="CM_x0020_Disposal_x0020_Date" ma:index="104" nillable="true" ma:displayName="CM Disposal Date" ma:default="" ma:description="" ma:format="DateTime" ma:internalName="CM_x0020_Disposal_x0020_Date">
      <xsd:simpleType>
        <xsd:restriction base="dms:DateTime"/>
      </xsd:simpleType>
    </xsd:element>
    <xsd:element name="CM_x0020_Scheduled_x0020_Inactive_x0020_Status" ma:index="105" nillable="true" ma:displayName="CM Scheduled Inactive Status" ma:description="" ma:internalName="CM_x0020_Scheduled_x0020_Inactive_x0020_Status">
      <xsd:simpleType>
        <xsd:restriction base="dms:Text">
          <xsd:maxLength value="255"/>
        </xsd:restriction>
      </xsd:simpleType>
    </xsd:element>
    <xsd:element name="CM_x0020_Security" ma:index="106" nillable="true" ma:displayName="CM Security" ma:description="" ma:internalName="CM_x0020_Security">
      <xsd:simpleType>
        <xsd:restriction base="dms:Text">
          <xsd:maxLength value="255"/>
        </xsd:restriction>
      </xsd:simpleType>
    </xsd:element>
    <xsd:element name="CM_x0020_Security_x0020_Caveats" ma:index="107" nillable="true" ma:displayName="CM Security Caveats" ma:description="" ma:internalName="CM_x0020_Security_x0020_Caveats">
      <xsd:simpleType>
        <xsd:restriction base="dms:Text">
          <xsd:maxLength value="255"/>
        </xsd:restriction>
      </xsd:simpleType>
    </xsd:element>
    <xsd:element name="CM_x0020_Security_x0020_Level" ma:index="108" nillable="true" ma:displayName="CM Security Level" ma:description="" ma:internalName="CM_x0020_Security_x0020_Level">
      <xsd:simpleType>
        <xsd:restriction base="dms:Text">
          <xsd:maxLength value="255"/>
        </xsd:restriction>
      </xsd:simpleType>
    </xsd:element>
    <xsd:element name="CM_x0020_Title" ma:index="109" nillable="true" ma:displayName="CM Title" ma:description="" ma:internalName="CM_x0020_Title">
      <xsd:simpleType>
        <xsd:restriction base="dms:Note"/>
      </xsd:simpleType>
    </xsd:element>
    <xsd:element name="CM_x0020_Title_x0020_Free_x0020_Text" ma:index="110" nillable="true" ma:displayName="CM Title Free Text" ma:description="" ma:internalName="CM_x0020_Title_x0020_Free_x0020_Text">
      <xsd:simpleType>
        <xsd:restriction base="dms:Note"/>
      </xsd:simpleType>
    </xsd:element>
    <xsd:element name="CM_x0020_File_x0020_Code" ma:index="111" nillable="true" ma:displayName="CM File Code" ma:description="" ma:internalName="CM_x0020_File_x0020_Code">
      <xsd:simpleType>
        <xsd:restriction base="dms:Text">
          <xsd:maxLength value="255"/>
        </xsd:restriction>
      </xsd:simpleType>
    </xsd:element>
    <xsd:element name="CM_x0020_File_x0020_Colour" ma:index="112" nillable="true" ma:displayName="CM File Colour" ma:description="" ma:internalName="CM_x0020_File_x0020_Colour">
      <xsd:simpleType>
        <xsd:restriction base="dms:Text">
          <xsd:maxLength value="255"/>
        </xsd:restriction>
      </xsd:simpleType>
    </xsd:element>
    <xsd:element name="CM_x0020_File_x0020_Sequence" ma:index="113" nillable="true" ma:displayName="CM File Sequence" ma:description="" ma:internalName="CM_x0020_File_x0020_Sequence">
      <xsd:simpleType>
        <xsd:restriction base="dms:Text">
          <xsd:maxLength value="255"/>
        </xsd:restriction>
      </xsd:simpleType>
    </xsd:element>
    <xsd:element name="CM_x0020_File_x0020_Content_x0020_Date_x0020_Range_x0020_End" ma:index="114" nillable="true" ma:displayName="CM File Content Date Range End" ma:default="" ma:description="" ma:format="DateOnly" ma:internalName="CM_x0020_File_x0020_Content_x0020_Date_x0020_Range_x0020_End">
      <xsd:simpleType>
        <xsd:restriction base="dms:DateTime"/>
      </xsd:simpleType>
    </xsd:element>
    <xsd:element name="CM_x0020_File_x0020_Content_x0020_Date_x0020_Range_x0020_Start" ma:index="115" nillable="true" ma:displayName="CM File Content Date Range Start" ma:default="" ma:description="" ma:format="DateOnly" ma:internalName="CM_x0020_File_x0020_Content_x0020_Date_x0020_Range_x0020_Start">
      <xsd:simpleType>
        <xsd:restriction base="dms:DateTime"/>
      </xsd:simpleType>
    </xsd:element>
    <xsd:element name="CM_x0020_Related_x0020_Records" ma:index="116" nillable="true" ma:displayName="CM Related Records" ma:description="" ma:internalName="CM_x0020_Related_x0020_Records">
      <xsd:simpleType>
        <xsd:restriction base="dms:Note"/>
      </xsd:simpleType>
    </xsd:element>
    <xsd:element name="CM_x0020_Audit_x0020_History" ma:index="117" nillable="true" ma:displayName="CM Audit History" ma:description="" ma:internalName="CM_x0020_Audit_x0020_History">
      <xsd:simpleType>
        <xsd:restriction base="dms:Note"/>
      </xsd:simpleType>
    </xsd:element>
    <xsd:element name="CM_x0020_Contract_x0020_Commencement_x0020_Date" ma:index="118" nillable="true" ma:displayName="CM Contract Commencement Date" ma:default="" ma:description="" ma:format="DateOnly" ma:internalName="CM_x0020_Contract_x0020_Commencement_x0020_Date">
      <xsd:simpleType>
        <xsd:restriction base="dms:DateTime"/>
      </xsd:simpleType>
    </xsd:element>
    <xsd:element name="CM_x0020_Contract_x0020_End_x0020_Date" ma:index="119" nillable="true" ma:displayName="CM Contract End Date" ma:default="" ma:description="" ma:format="DateOnly" ma:internalName="CM_x0020_Contract_x0020_End_x0020_Date">
      <xsd:simpleType>
        <xsd:restriction base="dms:DateTime"/>
      </xsd:simpleType>
    </xsd:element>
    <xsd:element name="CM_x0020_Contract_x0020_Extended" ma:index="120" nillable="true" ma:displayName="CM Contract Extended" ma:description="" ma:internalName="CM_x0020_Contract_x0020_Extended">
      <xsd:simpleType>
        <xsd:restriction base="dms:Text">
          <xsd:maxLength value="255"/>
        </xsd:restriction>
      </xsd:simpleType>
    </xsd:element>
    <xsd:element name="CM_x0020_Contract_x0020_Manager_x0020_Name" ma:index="121" nillable="true" ma:displayName="CM Contract Manager Name" ma:description="" ma:internalName="CM_x0020_Contract_x0020_Manager_x0020_Name">
      <xsd:simpleType>
        <xsd:restriction base="dms:Text">
          <xsd:maxLength value="255"/>
        </xsd:restriction>
      </xsd:simpleType>
    </xsd:element>
    <xsd:element name="CM_x0020_Contract_x0020_Price" ma:index="122" nillable="true" ma:displayName="CM Contract Price" ma:description="" ma:internalName="CM_x0020_Contract_x0020_Price">
      <xsd:simpleType>
        <xsd:restriction base="dms:Text">
          <xsd:maxLength value="255"/>
        </xsd:restriction>
      </xsd:simpleType>
    </xsd:element>
    <xsd:element name="CM_x0020_Comtract_x0020_Review_x0020_Undertaken" ma:index="123" nillable="true" ma:displayName="CM Comtract Review Undertaken" ma:description="" ma:internalName="CM_x0020_Comtract_x0020_Review_x0020_Undertaken">
      <xsd:simpleType>
        <xsd:restriction base="dms:Text">
          <xsd:maxLength value="255"/>
        </xsd:restriction>
      </xsd:simpleType>
    </xsd:element>
    <xsd:element name="CM_x0020_Contract_x0020_Term" ma:index="124" nillable="true" ma:displayName="CM Contract Term" ma:description="" ma:internalName="CM_x0020_Contract_x0020_Term">
      <xsd:simpleType>
        <xsd:restriction base="dms:Text">
          <xsd:maxLength value="255"/>
        </xsd:restriction>
      </xsd:simpleType>
    </xsd:element>
    <xsd:element name="CM_x0020_Contract_x0020_Description_x0020_of_x0020_Services" ma:index="125" nillable="true" ma:displayName="CM Contract Description of Services" ma:description="" ma:internalName="CM_x0020_Contract_x0020_Description_x0020_of_x0020_Services">
      <xsd:simpleType>
        <xsd:restriction base="dms:Note"/>
      </xsd:simpleType>
    </xsd:element>
    <xsd:element name="CM_x0020_General_x0020_Counsel_x0020_Review" ma:index="126" nillable="true" ma:displayName="CM General Counsel Review" ma:description="" ma:internalName="CM_x0020_General_x0020_Counsel_x0020_Review">
      <xsd:simpleType>
        <xsd:restriction base="dms:Text">
          <xsd:maxLength value="255"/>
        </xsd:restriction>
      </xsd:simpleType>
    </xsd:element>
    <xsd:element name="CM_x0020_Contract_x0020_Name_x0020_of_x0020_Provider" ma:index="127" nillable="true" ma:displayName="CM Contract Name of Provider" ma:description="" ma:internalName="CM_x0020_Contract_x0020_Name_x0020_of_x0020_Provider">
      <xsd:simpleType>
        <xsd:restriction base="dms:Text">
          <xsd:maxLength value="255"/>
        </xsd:restriction>
      </xsd:simpleType>
    </xsd:element>
    <xsd:element name="CM_x0020_Document_x0020_Type_x0020__x0028_VLSBC_x0029_" ma:index="128" nillable="true" ma:displayName="CM Document Type (VLSBC)" ma:description="" ma:internalName="CM_x0020_Document_x0020_Type_x0020__x0028_VLSBC_x0029_">
      <xsd:simpleType>
        <xsd:restriction base="dms:Text">
          <xsd:maxLength value="255"/>
        </xsd:restriction>
      </xsd:simpleType>
    </xsd:element>
    <xsd:element name="CM_x0020_Approved_x0020_By" ma:index="129" nillable="true" ma:displayName="CM Approved By" ma:description="" ma:internalName="CM_x0020_Approved_x0020_By">
      <xsd:simpleType>
        <xsd:restriction base="dms:Note"/>
      </xsd:simpleType>
    </xsd:element>
    <xsd:element name="CM_x0020_Date_x0020_Approved" ma:index="130" nillable="true" ma:displayName="CM Date Approved" ma:default="" ma:description="" ma:format="DateOnly" ma:internalName="CM_x0020_Date_x0020_Approved">
      <xsd:simpleType>
        <xsd:restriction base="dms:DateTime"/>
      </xsd:simpleType>
    </xsd:element>
    <xsd:element name="CM_x0020_Reference_x0020_Document_x0020_Category" ma:index="131" nillable="true" ma:displayName="CM Reference Document Category" ma:description="" ma:internalName="CM_x0020_Reference_x0020_Document_x0020_Catego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c104ac-05b8-495a-ab8a-7fbe53a79cf3" elementFormDefault="qualified">
    <xsd:import namespace="http://schemas.microsoft.com/office/2006/documentManagement/types"/>
    <xsd:import namespace="http://schemas.microsoft.com/office/infopath/2007/PartnerControls"/>
    <xsd:element name="Record_x0020_Number" ma:index="132" nillable="true" ma:displayName="Record Number" ma:description="" ma:internalName="Record_x0020_Number">
      <xsd:simpleType>
        <xsd:restriction base="dms:Text">
          <xsd:maxLength value="255"/>
        </xsd:restriction>
      </xsd:simpleType>
    </xsd:element>
    <xsd:element name="Container" ma:index="133" nillable="true" ma:displayName="Container" ma:description="" ma:internalName="Container">
      <xsd:simpleType>
        <xsd:restriction base="dms:Note"/>
      </xsd:simpleType>
    </xsd:element>
    <xsd:element name="CM_x0020_Act_x002c__x0020_Rules_x0020_or_x0020_Regulation" ma:index="134" nillable="true" ma:displayName="CM Act, Rules or Regulation" ma:description="" ma:internalName="CM_x0020_Act_x002c__x0020_Rules_x0020_or_x0020_Regulation">
      <xsd:simpleType>
        <xsd:restriction base="dms:Text">
          <xsd:maxLength value="255"/>
        </xsd:restriction>
      </xsd:simpleType>
    </xsd:element>
    <xsd:element name="Advice_x0020_from_x0020_Barrister" ma:index="135" nillable="true" ma:displayName="Advice from Barrister" ma:description="" ma:internalName="Advice_x0020_from_x0020_Barrister">
      <xsd:simpleType>
        <xsd:restriction base="dms:Boolean"/>
      </xsd:simpleType>
    </xsd:element>
    <xsd:element name="CM_x0020_Legal_x0020_Advice_x0020_Date_x0020_Received" ma:index="136" nillable="true" ma:displayName="CM Legal Advice Date Received" ma:default="" ma:description="" ma:format="DateOnly" ma:internalName="CM_x0020_Legal_x0020_Advice_x0020_Date_x0020_Received">
      <xsd:simpleType>
        <xsd:restriction base="dms:DateTime"/>
      </xsd:simpleType>
    </xsd:element>
    <xsd:element name="CM_x0020_Name_x0020_of_x0020_Practice_x0020_or_x0020_Barrister" ma:index="137" nillable="true" ma:displayName="CM Name of Practice or Barrister" ma:description="" ma:internalName="CM_x0020_Name_x0020_of_x0020_Practice_x0020_or_x0020_Barrister">
      <xsd:simpleType>
        <xsd:restriction base="dms:Text">
          <xsd:maxLength value="255"/>
        </xsd:restriction>
      </xsd:simpleType>
    </xsd:element>
    <xsd:element name="CM_x0020_Section_x002c__x0020_Reg_x0020_or_x0020_Rule_x0020_No" ma:index="138" nillable="true" ma:displayName="CM Section, Reg or Rule No" ma:description="" ma:internalName="CM_x0020_Section_x002c__x0020_Reg_x0020_or_x0020_Rule_x0020_No">
      <xsd:simpleType>
        <xsd:restriction base="dms:Text">
          <xsd:maxLength value="255"/>
        </xsd:restriction>
      </xsd:simpleType>
    </xsd:element>
    <xsd:element name="CM_x0020_Short_x0020_Summary_x0020_of_x0020_Legal_x0020_Advice" ma:index="139" nillable="true" ma:displayName="CM Short Summary of Legal Advice" ma:description="" ma:internalName="CM_x0020_Short_x0020_Summary_x0020_of_x0020_Legal_x0020_Advice">
      <xsd:simpleType>
        <xsd:restriction base="dms:Note"/>
      </xsd:simpleType>
    </xsd:element>
    <xsd:element name="CM_x0020_Request_x0020_for_x0020_Advice_x0020_Document" ma:index="140" nillable="true" ma:displayName="CM Request for Advice Document" ma:description="" ma:internalName="CM_x0020_Request_x0020_for_x0020_Advice_x0020_Docum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4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fae15e-107e-42d1-9d09-e2089e0277f0" ContentTypeId="0x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ApprovalHistory xmlns="243ae677-c085-47f5-91ea-6058c69d0b57" xsi:nil="true"/>
    <CM_x0020_Container_x0020_Title xmlns="62aa149a-42a0-4bcc-9082-ed6796da6264" xsi:nil="true"/>
    <CM_x0020_Size xmlns="62aa149a-42a0-4bcc-9082-ed6796da6264" xsi:nil="true"/>
    <Foreign_x0020_Barcode xmlns="62aa149a-42a0-4bcc-9082-ed6796da6264" xsi:nil="true"/>
    <CM_x0020_Act_x002c__x0020_Rules_x0020_or_x0020_Regulation xmlns="f8c104ac-05b8-495a-ab8a-7fbe53a79cf3" xsi:nil="true"/>
    <Advice_x0020_from_x0020_Barrister xmlns="f8c104ac-05b8-495a-ab8a-7fbe53a79cf3" xsi:nil="true"/>
    <CM_x0020_Date_x0020_Closed xmlns="62aa149a-42a0-4bcc-9082-ed6796da6264" xsi:nil="true"/>
    <Requestors xmlns="243ae677-c085-47f5-91ea-6058c69d0b57">
      <UserInfo>
        <DisplayName/>
        <AccountId xsi:nil="true"/>
        <AccountType/>
      </UserInfo>
    </Requestors>
    <CM_x0020_Date_x0020_Created xmlns="62aa149a-42a0-4bcc-9082-ed6796da6264" xsi:nil="true"/>
    <CM_x0020_Date_x0020_Registered xmlns="62aa149a-42a0-4bcc-9082-ed6796da6264" xsi:nil="true"/>
    <CM_x0020_Previous_x0020_Part xmlns="62aa149a-42a0-4bcc-9082-ed6796da6264" xsi:nil="true"/>
    <Record_x0020_Number xmlns="f8c104ac-05b8-495a-ab8a-7fbe53a79cf3" xsi:nil="true"/>
    <CM_x0020_Contract_x0020_Commencement_x0020_Date xmlns="62aa149a-42a0-4bcc-9082-ed6796da6264" xsi:nil="true"/>
    <CM_x0020_Request_x0020_for_x0020_Advice_x0020_Document xmlns="f8c104ac-05b8-495a-ab8a-7fbe53a79cf3" xsi:nil="true"/>
    <Active_x002f_Closed_x0020_ xmlns="243ae677-c085-47f5-91ea-6058c69d0b57">Active</Active_x002f_Closed_x0020_>
    <CM_x0020_Checked_x0020_In_x0020_by xmlns="62aa149a-42a0-4bcc-9082-ed6796da6264" xsi:nil="true"/>
    <Consignment_x0020_Number xmlns="62aa149a-42a0-4bcc-9082-ed6796da6264" xsi:nil="true"/>
    <CM_x0020_Creator xmlns="62aa149a-42a0-4bcc-9082-ed6796da6264" xsi:nil="true"/>
    <CM_x0020_Date_x0020_Due_x0020_for_x0020_Destruction xmlns="62aa149a-42a0-4bcc-9082-ed6796da6264" xsi:nil="true"/>
    <CM_x0020_Record_x0020_Number xmlns="62aa149a-42a0-4bcc-9082-ed6796da6264" xsi:nil="true"/>
    <CM_x0020_Security xmlns="62aa149a-42a0-4bcc-9082-ed6796da6264" xsi:nil="true"/>
    <CM_x0020_Contract_x0020_Extended xmlns="62aa149a-42a0-4bcc-9082-ed6796da6264" xsi:nil="true"/>
    <Approved_x0020_On xmlns="243ae677-c085-47f5-91ea-6058c69d0b57" xsi:nil="true"/>
    <CM_x0020_Disposition xmlns="62aa149a-42a0-4bcc-9082-ed6796da6264" xsi:nil="true"/>
    <CM_x0020_Home_x0020_Status xmlns="62aa149a-42a0-4bcc-9082-ed6796da6264" xsi:nil="true"/>
    <CM_x0020_Is_x0020_First_x0020_Part xmlns="62aa149a-42a0-4bcc-9082-ed6796da6264" xsi:nil="true"/>
    <CM_x0020_Related_x0020_Records xmlns="62aa149a-42a0-4bcc-9082-ed6796da6264" xsi:nil="true"/>
    <CM_x0020_Audit_x0020_History xmlns="62aa149a-42a0-4bcc-9082-ed6796da6264" xsi:nil="true"/>
    <lcf76f155ced4ddcb4097134ff3c332f xmlns="243ae677-c085-47f5-91ea-6058c69d0b57">
      <Terms xmlns="http://schemas.microsoft.com/office/infopath/2007/PartnerControls"/>
    </lcf76f155ced4ddcb4097134ff3c332f>
    <Hard_x0020_Copy_x003f_ xmlns="243ae677-c085-47f5-91ea-6058c69d0b57">false</Hard_x0020_Copy_x003f_>
    <Delegates xmlns="243ae677-c085-47f5-91ea-6058c69d0b57">
      <UserInfo>
        <DisplayName/>
        <AccountId xsi:nil="true"/>
        <AccountType/>
      </UserInfo>
    </Delegates>
    <CM_x0020_Last_x0020_updated_x0020_by xmlns="62aa149a-42a0-4bcc-9082-ed6796da6264" xsi:nil="true"/>
    <CM_x0020_Alternatively_x0020_Contains xmlns="62aa149a-42a0-4bcc-9082-ed6796da6264" xsi:nil="true"/>
    <CM_x0020_Movement_x0020_History xmlns="62aa149a-42a0-4bcc-9082-ed6796da6264" xsi:nil="true"/>
    <CM_x0020_Contract_x0020_Price xmlns="62aa149a-42a0-4bcc-9082-ed6796da6264" xsi:nil="true"/>
    <CM_x0020_General_x0020_Counsel_x0020_Review xmlns="62aa149a-42a0-4bcc-9082-ed6796da6264" xsi:nil="true"/>
    <CM_x0020_Document_x0020_Type_x0020__x0028_VLSBC_x0029_ xmlns="62aa149a-42a0-4bcc-9082-ed6796da6264" xsi:nil="true"/>
    <CM_x0020_Approved_x0020_By xmlns="62aa149a-42a0-4bcc-9082-ed6796da6264" xsi:nil="true"/>
    <IconOverlay xmlns="http://schemas.microsoft.com/sharepoint/v4" xsi:nil="true"/>
    <DueDate xmlns="243ae677-c085-47f5-91ea-6058c69d0b57" xsi:nil="true"/>
    <RequestHistory xmlns="243ae677-c085-47f5-91ea-6058c69d0b57" xsi:nil="true"/>
    <CM_x0020_Document_x0020_last_x0020_accessed_x0020_date xmlns="62aa149a-42a0-4bcc-9082-ed6796da6264" xsi:nil="true"/>
    <CM_x0020_Edit_x0020_Status xmlns="62aa149a-42a0-4bcc-9082-ed6796da6264" xsi:nil="true"/>
    <CM_x0020_Document_x0020_Type xmlns="62aa149a-42a0-4bcc-9082-ed6796da6264" xsi:nil="true"/>
    <CM_x0020_Comtract_x0020_Review_x0020_Undertaken xmlns="62aa149a-42a0-4bcc-9082-ed6796da6264" xsi:nil="true"/>
    <Access xmlns="62aa149a-42a0-4bcc-9082-ed6796da6264" xsi:nil="true"/>
    <CM_x0020_Is_x0020_in_x0020_one_x0020_or_x0020_more_x0020_holds xmlns="62aa149a-42a0-4bcc-9082-ed6796da6264" xsi:nil="true"/>
    <CM_x0020_Is_x0020_Elecronic xmlns="62aa149a-42a0-4bcc-9082-ed6796da6264" xsi:nil="true"/>
    <CM_x0020_Title_x0020_Free_x0020_Text xmlns="62aa149a-42a0-4bcc-9082-ed6796da6264" xsi:nil="true"/>
    <CM_x0020_File_x0020_Content_x0020_Date_x0020_Range_x0020_Start xmlns="62aa149a-42a0-4bcc-9082-ed6796da6264" xsi:nil="true"/>
    <CM_x0020_Disposal_x0020_Schedule xmlns="62aa149a-42a0-4bcc-9082-ed6796da6264" xsi:nil="true"/>
    <CM_x0020_Document_x0020_Details xmlns="62aa149a-42a0-4bcc-9082-ed6796da6264" xsi:nil="true"/>
    <CM_x0020_Is_x0020_Part xmlns="62aa149a-42a0-4bcc-9082-ed6796da6264" xsi:nil="true"/>
    <CM_x0020_Legal_x0020_Advice_x0020_Date_x0020_Received xmlns="f8c104ac-05b8-495a-ab8a-7fbe53a79cf3" xsi:nil="true"/>
    <CM_x0020_Current_x0020_Location xmlns="62aa149a-42a0-4bcc-9082-ed6796da6264" xsi:nil="true"/>
    <CM_x0020_Disposal_x0020_Type xmlns="62aa149a-42a0-4bcc-9082-ed6796da6264" xsi:nil="true"/>
    <CM_x0020_Structured_x0020_Title xmlns="62aa149a-42a0-4bcc-9082-ed6796da6264" xsi:nil="true"/>
    <CM_x0020_Home xmlns="62aa149a-42a0-4bcc-9082-ed6796da6264" xsi:nil="true"/>
    <CM_x0020_Retention_x0020_review_x0020_date xmlns="62aa149a-42a0-4bcc-9082-ed6796da6264" xsi:nil="true"/>
    <CM_x0020_File_x0020_Colour xmlns="62aa149a-42a0-4bcc-9082-ed6796da6264" xsi:nil="true"/>
    <CM_x0020_Contract_x0020_Description_x0020_of_x0020_Services xmlns="62aa149a-42a0-4bcc-9082-ed6796da6264" xsi:nil="true"/>
    <Container xmlns="f8c104ac-05b8-495a-ab8a-7fbe53a79cf3" xsi:nil="true"/>
    <CM_x0020_Container xmlns="62aa149a-42a0-4bcc-9082-ed6796da6264" xsi:nil="true"/>
    <CM_x0020_Next_x0020_Part xmlns="62aa149a-42a0-4bcc-9082-ed6796da6264" xsi:nil="true"/>
    <CM_x0020_Security_x0020_Caveats xmlns="62aa149a-42a0-4bcc-9082-ed6796da6264" xsi:nil="true"/>
    <Record_x0020_Status xmlns="243ae677-c085-47f5-91ea-6058c69d0b57">Working</Record_x0020_Status>
    <CM_x0020_File_x0020_Sequence xmlns="62aa149a-42a0-4bcc-9082-ed6796da6264" xsi:nil="true"/>
    <CM_x0020_File_x0020_Content_x0020_Date_x0020_Range_x0020_End xmlns="62aa149a-42a0-4bcc-9082-ed6796da6264" xsi:nil="true"/>
    <CM_x0020_Contract_x0020_Term xmlns="62aa149a-42a0-4bcc-9082-ed6796da6264" xsi:nil="true"/>
    <CM_x0020_All_x0020_Holds xmlns="62aa149a-42a0-4bcc-9082-ed6796da6264" xsi:nil="true"/>
    <CM_x0020_Date_x0020_Due_x0020_for_x0020_Archival_x0020__x0028_Keep_x0029_ xmlns="62aa149a-42a0-4bcc-9082-ed6796da6264" xsi:nil="true"/>
    <CM_x0020_Latest_x0020_Finalized_x0020_Version xmlns="62aa149a-42a0-4bcc-9082-ed6796da6264" xsi:nil="true"/>
    <CM_x0020_Extension xmlns="62aa149a-42a0-4bcc-9082-ed6796da6264" xsi:nil="true"/>
    <CM_x0020_Revision_x0020_Count xmlns="62aa149a-42a0-4bcc-9082-ed6796da6264" xsi:nil="true"/>
    <Approved_x0020_By xmlns="243ae677-c085-47f5-91ea-6058c69d0b57">
      <UserInfo>
        <DisplayName/>
        <AccountId xsi:nil="true"/>
        <AccountType/>
      </UserInfo>
    </Approved_x0020_By>
    <Approvers xmlns="243ae677-c085-47f5-91ea-6058c69d0b57">
      <UserInfo>
        <DisplayName/>
        <AccountId xsi:nil="true"/>
        <AccountType/>
      </UserInfo>
    </Approvers>
    <CommentHistory xmlns="243ae677-c085-47f5-91ea-6058c69d0b57" xsi:nil="true"/>
    <CM_x0020_Barcode xmlns="62aa149a-42a0-4bcc-9082-ed6796da6264" xsi:nil="true"/>
    <CM_x0020_Is_x0020_a_x0020_Container xmlns="62aa149a-42a0-4bcc-9082-ed6796da6264" xsi:nil="true"/>
    <Date_x0020_Closed xmlns="243ae677-c085-47f5-91ea-6058c69d0b57" xsi:nil="true"/>
    <CompletionDate xmlns="243ae677-c085-47f5-91ea-6058c69d0b57" xsi:nil="true"/>
    <RequestComments xmlns="243ae677-c085-47f5-91ea-6058c69d0b57" xsi:nil="true"/>
    <CM_x0020_Aggregated_x0020_Disposal_x0020_Schedule xmlns="62aa149a-42a0-4bcc-9082-ed6796da6264" xsi:nil="true"/>
    <CM_x0020_All_x0020_Parts xmlns="62aa149a-42a0-4bcc-9082-ed6796da6264" xsi:nil="true"/>
    <CM_x0020_Alternative_x0020_Containers xmlns="62aa149a-42a0-4bcc-9082-ed6796da6264" xsi:nil="true"/>
    <CM_x0020_Author xmlns="62aa149a-42a0-4bcc-9082-ed6796da6264" xsi:nil="true"/>
    <CM_x0020_Date_x0020_of_x0020_Disposal xmlns="62aa149a-42a0-4bcc-9082-ed6796da6264" xsi:nil="true"/>
    <CM_x0020_Expanded_x0020_Number xmlns="62aa149a-42a0-4bcc-9082-ed6796da6264" xsi:nil="true"/>
    <CM_x0020_File_x0020_Code xmlns="62aa149a-42a0-4bcc-9082-ed6796da6264" xsi:nil="true"/>
    <CM_x0020_Contract_x0020_End_x0020_Date xmlns="62aa149a-42a0-4bcc-9082-ed6796da6264" xsi:nil="true"/>
    <CM_x0020_Contract_x0020_Manager_x0020_Name xmlns="62aa149a-42a0-4bcc-9082-ed6796da6264" xsi:nil="true"/>
    <CM_x0020_Date_x0020_Approved xmlns="62aa149a-42a0-4bcc-9082-ed6796da6264" xsi:nil="true"/>
    <CM_x0020_Name_x0020_of_x0020_Practice_x0020_or_x0020_Barrister xmlns="f8c104ac-05b8-495a-ab8a-7fbe53a79cf3" xsi:nil="true"/>
    <RequestDate xmlns="243ae677-c085-47f5-91ea-6058c69d0b57" xsi:nil="true"/>
    <ApprovalOutcome xmlns="243ae677-c085-47f5-91ea-6058c69d0b57" xsi:nil="true"/>
    <CM_x0020_Addressee xmlns="62aa149a-42a0-4bcc-9082-ed6796da6264" xsi:nil="true"/>
    <CM_x0020_Date_x0020_Due_x0020_for_x0020_Archival_x0020__x0028_Transfer_x0029_ xmlns="62aa149a-42a0-4bcc-9082-ed6796da6264" xsi:nil="true"/>
    <CM_x0020_Document_x0020_Hash xmlns="62aa149a-42a0-4bcc-9082-ed6796da6264" xsi:nil="true"/>
    <CM_x0020_Attachment xmlns="62aa149a-42a0-4bcc-9082-ed6796da6264" xsi:nil="true"/>
    <TaxCatchAll xmlns="86b2beb4-71ef-49fa-b84c-771b72b2a3ea">
      <Value>1</Value>
    </TaxCatchAll>
    <Comments xmlns="243ae677-c085-47f5-91ea-6058c69d0b57" xsi:nil="true"/>
    <HPTRIMID xmlns="62aa149a-42a0-4bcc-9082-ed6796da6264" xsi:nil="true"/>
    <CM_x0020_Date_x0020_last_x0020_updated xmlns="62aa149a-42a0-4bcc-9082-ed6796da6264" xsi:nil="true"/>
    <CM_x0020_All_x0020_Contacts xmlns="62aa149a-42a0-4bcc-9082-ed6796da6264" xsi:nil="true"/>
    <CM_x0020_Date_x0020_Received xmlns="62aa149a-42a0-4bcc-9082-ed6796da6264" xsi:nil="true"/>
    <CM_x0020_Audit_x0020_Events xmlns="62aa149a-42a0-4bcc-9082-ed6796da6264" xsi:nil="true"/>
    <CM_x0020_Enclosed xmlns="62aa149a-42a0-4bcc-9082-ed6796da6264" xsi:nil="true"/>
    <CM_x0020_Last_x0020_action_x0020_date xmlns="62aa149a-42a0-4bcc-9082-ed6796da6264" xsi:nil="true"/>
    <CM_x0020_Related_x0020_Record xmlns="62aa149a-42a0-4bcc-9082-ed6796da6264" xsi:nil="true"/>
    <CM_x0020_Title xmlns="62aa149a-42a0-4bcc-9082-ed6796da6264" xsi:nil="true"/>
    <CM_x0020_Reference_x0020_Document_x0020_Category xmlns="62aa149a-42a0-4bcc-9082-ed6796da6264" xsi:nil="true"/>
    <CM_x0020_Section_x002c__x0020_Reg_x0020_or_x0020_Rule_x0020_No xmlns="f8c104ac-05b8-495a-ab8a-7fbe53a79cf3" xsi:nil="true"/>
    <CM_x0020_Due_x0020_Tray_x0020_ACtion xmlns="62aa149a-42a0-4bcc-9082-ed6796da6264" xsi:nil="true"/>
    <CM_x0020_Date_x0020_Inactive xmlns="62aa149a-42a0-4bcc-9082-ed6796da6264" xsi:nil="true"/>
    <CM_x0020_Date_x0020_Modified xmlns="62aa149a-42a0-4bcc-9082-ed6796da6264" xsi:nil="true"/>
    <CM_x0020_Disposal_x0020_Date xmlns="62aa149a-42a0-4bcc-9082-ed6796da6264" xsi:nil="true"/>
    <CM_x0020_Scheduled_x0020_Inactive_x0020_Status xmlns="62aa149a-42a0-4bcc-9082-ed6796da6264" xsi:nil="true"/>
    <CM_x0020_Security_x0020_Level xmlns="62aa149a-42a0-4bcc-9082-ed6796da6264" xsi:nil="true"/>
    <CM_x0020_Contract_x0020_Name_x0020_of_x0020_Provider xmlns="62aa149a-42a0-4bcc-9082-ed6796da6264" xsi:nil="true"/>
    <CM_x0020_Short_x0020_Summary_x0020_of_x0020_Legal_x0020_Advice xmlns="f8c104ac-05b8-495a-ab8a-7fbe53a79cf3" xsi:nil="true"/>
    <Notes xmlns="243ae677-c085-47f5-91ea-6058c69d0b57" xsi:nil="true"/>
    <i0f84bba906045b4af568ee102a52dcb xmlns="86b2beb4-71ef-49fa-b84c-771b72b2a3ea">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46c23737-db76-4a1e-8e1b-e47a4da3a9f0</TermId>
        </TermInfo>
      </Terms>
    </i0f84bba906045b4af568ee102a52dcb>
    <CM_x0020_Contained_x0020_Records xmlns="62aa149a-42a0-4bcc-9082-ed6796da6264" xsi:nil="true"/>
    <CM_x0020_Due_x0020_Date_x0020_to_x0020_Make_x0020_Inactive xmlns="62aa149a-42a0-4bcc-9082-ed6796da6264" xsi:nil="true"/>
    <CM_x0020_Manual_x0020_Disposal_x0020_Date xmlns="62aa149a-42a0-4bcc-9082-ed6796da6264" xsi:nil="true"/>
    <Related_x0020_Records xmlns="62aa149a-42a0-4bcc-9082-ed6796da6264" xsi:nil="true"/>
    <CM_x0020_Retention_x0020_Schedule xmlns="62aa149a-42a0-4bcc-9082-ed6796da6264" xsi:nil="true"/>
    <_dlc_DocIdUrl xmlns="86b2beb4-71ef-49fa-b84c-771b72b2a3ea">
      <Url>https://lsbcvicgovau.sharepoint.com/sites/EDOC-StrategicComms/_layouts/15/DocIdRedir.aspx?ID=EDOC-1602480848-2210</Url>
      <Description>EDOC-1602480848-2210</Description>
    </_dlc_DocIdUrl>
    <_dlc_DocId xmlns="86b2beb4-71ef-49fa-b84c-771b72b2a3ea">EDOC-1602480848-2210</_dlc_DocId>
  </documentManagement>
</p:properties>
</file>

<file path=customXml/itemProps1.xml><?xml version="1.0" encoding="utf-8"?>
<ds:datastoreItem xmlns:ds="http://schemas.openxmlformats.org/officeDocument/2006/customXml" ds:itemID="{B1078425-54D2-1C4B-B386-9E0FF489B3A0}">
  <ds:schemaRefs>
    <ds:schemaRef ds:uri="http://schemas.openxmlformats.org/officeDocument/2006/bibliography"/>
  </ds:schemaRefs>
</ds:datastoreItem>
</file>

<file path=customXml/itemProps2.xml><?xml version="1.0" encoding="utf-8"?>
<ds:datastoreItem xmlns:ds="http://schemas.openxmlformats.org/officeDocument/2006/customXml" ds:itemID="{C8CA0008-C196-49BC-B5FB-433613E88E24}"/>
</file>

<file path=customXml/itemProps3.xml><?xml version="1.0" encoding="utf-8"?>
<ds:datastoreItem xmlns:ds="http://schemas.openxmlformats.org/officeDocument/2006/customXml" ds:itemID="{94A12275-D6F6-43ED-88C5-24958D3D8BD7}"/>
</file>

<file path=customXml/itemProps4.xml><?xml version="1.0" encoding="utf-8"?>
<ds:datastoreItem xmlns:ds="http://schemas.openxmlformats.org/officeDocument/2006/customXml" ds:itemID="{2A110EED-A8AC-442D-837C-D77FF33AAD99}"/>
</file>

<file path=customXml/itemProps5.xml><?xml version="1.0" encoding="utf-8"?>
<ds:datastoreItem xmlns:ds="http://schemas.openxmlformats.org/officeDocument/2006/customXml" ds:itemID="{2D872664-49D6-4C4F-8F23-56C060C17251}"/>
</file>

<file path=customXml/itemProps6.xml><?xml version="1.0" encoding="utf-8"?>
<ds:datastoreItem xmlns:ds="http://schemas.openxmlformats.org/officeDocument/2006/customXml" ds:itemID="{C039D6A6-E41B-454F-8DB8-5AA497025C83}"/>
</file>

<file path=docProps/app.xml><?xml version="1.0" encoding="utf-8"?>
<Properties xmlns="http://schemas.openxmlformats.org/officeDocument/2006/extended-properties" xmlns:vt="http://schemas.openxmlformats.org/officeDocument/2006/docPropsVTypes">
  <Template>Normal.dotm</Template>
  <TotalTime>2</TotalTime>
  <Pages>26</Pages>
  <Words>5779</Words>
  <Characters>34272</Characters>
  <Application>Microsoft Office Word</Application>
  <DocSecurity>0</DocSecurity>
  <Lines>1105</Lines>
  <Paragraphs>588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39463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VLSB+C Innovate Reconciliation Action Plan</dc:title>
  <dc:subject/>
  <dc:creator>Little Rocket</dc:creator>
  <cp:keywords/>
  <dc:description/>
  <cp:lastModifiedBy>Belinda Sawaya</cp:lastModifiedBy>
  <cp:revision>3</cp:revision>
  <cp:lastPrinted>2026-05-07T00:02:00Z</cp:lastPrinted>
  <dcterms:created xsi:type="dcterms:W3CDTF">2026-05-07T00:14:00Z</dcterms:created>
  <dcterms:modified xsi:type="dcterms:W3CDTF">2026-05-07T00:15:00Z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0x0101006134044ACD05C4448F94940AF5D4491B</vt:lpwstr>
  </property>
  <property fmtid="{D5CDD505-2E9C-101B-9397-08002B2CF9AE}" pid="3" name="Active/Closed">
    <vt:lpwstr>Active</vt:lpwstr>
  </property>
  <property fmtid="{D5CDD505-2E9C-101B-9397-08002B2CF9AE}" pid="4" name="_dlc_DocIdItemGuid">
    <vt:lpwstr>1141f3a6-e405-4ebc-860c-b06025444b6c</vt:lpwstr>
  </property>
  <property fmtid="{D5CDD505-2E9C-101B-9397-08002B2CF9AE}" pid="5" name="RevIMBCS">
    <vt:i4>1</vt:i4>
  </property>
</Properties>
</file>